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27" w:rsidRPr="00955E27" w:rsidRDefault="00955E27" w:rsidP="00955E27">
      <w:pPr>
        <w:spacing w:after="0" w:line="240" w:lineRule="auto"/>
        <w:jc w:val="center"/>
        <w:textAlignment w:val="bottom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Публичный доклад </w:t>
      </w:r>
    </w:p>
    <w:p w:rsidR="00955E27" w:rsidRPr="00955E27" w:rsidRDefault="00955E27" w:rsidP="00955E27">
      <w:pPr>
        <w:spacing w:after="0" w:line="240" w:lineRule="auto"/>
        <w:jc w:val="center"/>
        <w:textAlignment w:val="bottom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/>
          <w:bCs/>
          <w:sz w:val="28"/>
          <w:szCs w:val="28"/>
          <w:lang w:eastAsia="ru-RU"/>
        </w:rPr>
        <w:t>заведующего муниципальным дошкольным образовательным учреждением</w:t>
      </w:r>
    </w:p>
    <w:p w:rsidR="00955E27" w:rsidRPr="00955E27" w:rsidRDefault="00955E27" w:rsidP="00955E27">
      <w:pPr>
        <w:spacing w:after="0" w:line="240" w:lineRule="auto"/>
        <w:jc w:val="center"/>
        <w:textAlignment w:val="bottom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детским садом комбинированного вида № 4</w:t>
      </w:r>
    </w:p>
    <w:p w:rsidR="00955E27" w:rsidRPr="00955E27" w:rsidRDefault="00955E27" w:rsidP="00955E27">
      <w:pPr>
        <w:spacing w:after="0" w:line="240" w:lineRule="auto"/>
        <w:jc w:val="center"/>
        <w:textAlignment w:val="bottom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Ефремовой Оксаны Александровны</w:t>
      </w:r>
    </w:p>
    <w:p w:rsidR="00955E27" w:rsidRPr="00955E27" w:rsidRDefault="00955E27" w:rsidP="00955E27">
      <w:pPr>
        <w:spacing w:after="0" w:line="240" w:lineRule="auto"/>
        <w:jc w:val="center"/>
        <w:textAlignment w:val="bottom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E27" w:rsidRPr="00955E27" w:rsidRDefault="00955E27" w:rsidP="00955E27">
      <w:pPr>
        <w:pStyle w:val="a5"/>
        <w:numPr>
          <w:ilvl w:val="0"/>
          <w:numId w:val="9"/>
        </w:numPr>
        <w:spacing w:after="0" w:line="240" w:lineRule="auto"/>
        <w:jc w:val="center"/>
        <w:textAlignment w:val="bottom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/>
          <w:bCs/>
          <w:sz w:val="28"/>
          <w:szCs w:val="28"/>
          <w:lang w:eastAsia="ru-RU"/>
        </w:rPr>
        <w:t>Общие сведения</w:t>
      </w:r>
    </w:p>
    <w:p w:rsidR="00955E27" w:rsidRPr="00955E27" w:rsidRDefault="00955E27" w:rsidP="00955E27">
      <w:pPr>
        <w:spacing w:after="0" w:line="240" w:lineRule="auto"/>
        <w:textAlignment w:val="bottom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>За отчётный период 2010-2011 учебного года учреждение успешно прошло процедуру лицензирования в марте 2011 года и осуществляет свою деятельность на основе Устава и Лицензии  …………, учреждение расположено по адресу город Зима, ул. Орджоникидзе, 45., здание построено по типовому проекту на 100 мест. Режим работы учреждения двенадцатичасовой с 7.00 до 19.00 при 5 дневной рабочей недели, выходные суббота, воскресенье и праздничные дни.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>В дошкольном учреждении функционируют 5 возрастных групп из них:</w:t>
      </w:r>
    </w:p>
    <w:p w:rsidR="00955E27" w:rsidRPr="00955E27" w:rsidRDefault="00955E27" w:rsidP="00955E27">
      <w:pPr>
        <w:spacing w:after="0" w:line="240" w:lineRule="auto"/>
        <w:ind w:left="708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 xml:space="preserve"> 1 группа для детей раннего возраста, в которой присутствуют дети </w:t>
      </w:r>
      <w:proofErr w:type="gramStart"/>
      <w:r w:rsidRPr="00955E27"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 xml:space="preserve"> 1,5 лет до 3 лет,</w:t>
      </w:r>
    </w:p>
    <w:p w:rsidR="00955E27" w:rsidRPr="00955E27" w:rsidRDefault="00955E27" w:rsidP="00955E27">
      <w:pPr>
        <w:spacing w:after="0" w:line="240" w:lineRule="auto"/>
        <w:ind w:left="708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 xml:space="preserve"> 1 группа для детей в возрасте от 3 лет до 4 лет общеразвивающей</w:t>
      </w:r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>направленности,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 xml:space="preserve"> 1 группа для детей в возрасте от 4 лет до 5 лет общеразвивающей направленности,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 xml:space="preserve"> 1 группа для детей в возрасте от 5 лет до 6 лет   комбинированной направленности в ней находятся дети с нормальным речевым развитием и имеющие нарушения в речи,</w:t>
      </w:r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955E27">
        <w:rPr>
          <w:rFonts w:ascii="Times New Roman" w:hAnsi="Times New Roman"/>
          <w:bCs/>
          <w:sz w:val="28"/>
          <w:szCs w:val="28"/>
          <w:lang w:eastAsia="ru-RU"/>
        </w:rPr>
        <w:tab/>
        <w:t xml:space="preserve">1 группа для детей в возрасте от 6 до 7 лет комбинированной направленности в ней находятся дети с нормальным речевым развитием и имеющие нарушения в речи.  </w:t>
      </w:r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ab/>
        <w:t>В каждой возрастной группе имеется приёмная-раздевалка, игровая комната, умывальная комната, туалет, спальня. В учреждении имеется пищеблок, прачечная, музыкальный зал, физкультурный зал, логопедический кабинет, изобразительная студия, медицинский блок, состоящий из медицинского кабинета, изолятора и процедурного кабинета.</w:t>
      </w:r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ab/>
        <w:t>Общая численность детей составляет 156 человек, среднегодовая посещаемость составляет 93 человека.</w:t>
      </w:r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ab/>
        <w:t>Приоритетным направлением работы учреждения является сохранение  и укрепление физического и психического здоровья детей, как важнейшей основы гармоничного развития ребёнка.</w:t>
      </w:r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Наличие в учреждении различных  специалистов помогает нам в полном объёме сохранять и укреплять  здоровье детей, проводить коррекционную работу с детьми и развивать их творческие способности по средствам:  </w:t>
      </w:r>
    </w:p>
    <w:p w:rsidR="00955E27" w:rsidRPr="00955E27" w:rsidRDefault="00955E27" w:rsidP="00955E27">
      <w:pPr>
        <w:pStyle w:val="a5"/>
        <w:numPr>
          <w:ilvl w:val="0"/>
          <w:numId w:val="1"/>
        </w:numPr>
        <w:spacing w:after="0" w:line="240" w:lineRule="auto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 xml:space="preserve">  диагностирования и исправления речевых нарушений у детей дошкольного возраста.</w:t>
      </w:r>
    </w:p>
    <w:p w:rsidR="00955E27" w:rsidRPr="00955E27" w:rsidRDefault="00955E27" w:rsidP="00955E2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55E27">
        <w:rPr>
          <w:sz w:val="28"/>
          <w:szCs w:val="28"/>
        </w:rPr>
        <w:lastRenderedPageBreak/>
        <w:t>формирования творческой личности ребёнка через различные виды деятельности с учётом индивидуальных и возрастных особенностей детей.</w:t>
      </w:r>
    </w:p>
    <w:p w:rsidR="00955E27" w:rsidRPr="00955E27" w:rsidRDefault="00955E27" w:rsidP="00955E2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55E27">
        <w:rPr>
          <w:sz w:val="28"/>
          <w:szCs w:val="28"/>
        </w:rPr>
        <w:t>осуществления коррекции в личностном развитии детей через организацию индивидуальных и коллективных видов деятельности.</w:t>
      </w:r>
    </w:p>
    <w:p w:rsidR="00955E27" w:rsidRPr="00955E27" w:rsidRDefault="00955E27" w:rsidP="00955E2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55E27">
        <w:rPr>
          <w:sz w:val="28"/>
          <w:szCs w:val="28"/>
        </w:rPr>
        <w:t>формирования опыта социального поведения и компетентности, обеспечивающие эмоциональное благополучие детей.</w:t>
      </w:r>
    </w:p>
    <w:p w:rsidR="00955E27" w:rsidRPr="00955E27" w:rsidRDefault="00955E27" w:rsidP="00955E2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55E27">
        <w:rPr>
          <w:sz w:val="28"/>
          <w:szCs w:val="28"/>
        </w:rPr>
        <w:t>развития познавательной активности детей, оказание педагогической поддержки на пути саморазвития, содействие общему развитию детей на основе любви и интереса к истории, культуре родного края.</w:t>
      </w:r>
    </w:p>
    <w:p w:rsidR="00955E27" w:rsidRPr="00955E27" w:rsidRDefault="00955E27" w:rsidP="00955E27">
      <w:pPr>
        <w:pStyle w:val="a4"/>
        <w:ind w:left="759"/>
        <w:jc w:val="both"/>
        <w:rPr>
          <w:sz w:val="28"/>
          <w:szCs w:val="28"/>
        </w:rPr>
      </w:pPr>
    </w:p>
    <w:p w:rsidR="00955E27" w:rsidRPr="00955E27" w:rsidRDefault="00955E27" w:rsidP="00955E27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 w:rsidRPr="00955E27">
        <w:rPr>
          <w:b/>
          <w:bCs/>
          <w:sz w:val="28"/>
          <w:szCs w:val="28"/>
        </w:rPr>
        <w:t>Ресурсное обеспечение образовательного процесса</w:t>
      </w:r>
    </w:p>
    <w:p w:rsidR="00955E27" w:rsidRPr="00955E27" w:rsidRDefault="00955E27" w:rsidP="00955E27">
      <w:pPr>
        <w:pStyle w:val="a4"/>
        <w:ind w:left="720"/>
        <w:jc w:val="center"/>
        <w:rPr>
          <w:sz w:val="28"/>
          <w:szCs w:val="28"/>
        </w:rPr>
      </w:pPr>
      <w:r w:rsidRPr="00955E27">
        <w:rPr>
          <w:b/>
          <w:bCs/>
          <w:iCs/>
          <w:sz w:val="28"/>
          <w:szCs w:val="28"/>
        </w:rPr>
        <w:t>муниципального дошкольного образовательного учреждения</w:t>
      </w:r>
    </w:p>
    <w:p w:rsidR="00955E27" w:rsidRPr="00955E27" w:rsidRDefault="00955E27" w:rsidP="00955E27">
      <w:pPr>
        <w:pStyle w:val="a4"/>
        <w:ind w:left="360"/>
        <w:jc w:val="center"/>
        <w:rPr>
          <w:sz w:val="28"/>
          <w:szCs w:val="28"/>
        </w:rPr>
      </w:pPr>
    </w:p>
    <w:p w:rsidR="00955E27" w:rsidRPr="00955E27" w:rsidRDefault="00955E27" w:rsidP="00955E27">
      <w:pPr>
        <w:pStyle w:val="a4"/>
        <w:numPr>
          <w:ilvl w:val="1"/>
          <w:numId w:val="9"/>
        </w:numPr>
        <w:jc w:val="center"/>
        <w:rPr>
          <w:b/>
          <w:bCs/>
          <w:iCs/>
          <w:sz w:val="28"/>
          <w:szCs w:val="28"/>
        </w:rPr>
      </w:pPr>
      <w:r w:rsidRPr="00955E27">
        <w:rPr>
          <w:b/>
          <w:bCs/>
          <w:sz w:val="28"/>
          <w:szCs w:val="28"/>
        </w:rPr>
        <w:t xml:space="preserve">Кадровое обеспечение </w:t>
      </w:r>
      <w:r w:rsidRPr="00955E27">
        <w:rPr>
          <w:b/>
          <w:bCs/>
          <w:iCs/>
          <w:sz w:val="28"/>
          <w:szCs w:val="28"/>
        </w:rPr>
        <w:t xml:space="preserve">образовательной деятельности 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  <w:r w:rsidRPr="00955E27">
        <w:rPr>
          <w:rFonts w:ascii="Times New Roman" w:hAnsi="Times New Roman"/>
          <w:bCs/>
          <w:sz w:val="28"/>
          <w:szCs w:val="28"/>
          <w:lang w:eastAsia="ru-RU"/>
        </w:rPr>
        <w:t>В дошкольном учреждении работают 6 узких специалистов из них 1-музыкальный руководитель,1- педагог-психолог,1- воспитатель по изобразительной деятельности,1- инструктор по физической культуре, 2-учителя-логопеда, 10 воспитателей:</w:t>
      </w:r>
    </w:p>
    <w:p w:rsidR="00955E27" w:rsidRPr="00955E27" w:rsidRDefault="00955E27" w:rsidP="00955E27">
      <w:pPr>
        <w:pStyle w:val="a5"/>
        <w:spacing w:after="0" w:line="240" w:lineRule="auto"/>
        <w:ind w:left="759"/>
        <w:jc w:val="both"/>
        <w:textAlignment w:val="bottom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42"/>
        <w:gridCol w:w="425"/>
        <w:gridCol w:w="709"/>
        <w:gridCol w:w="567"/>
        <w:gridCol w:w="900"/>
        <w:gridCol w:w="284"/>
        <w:gridCol w:w="283"/>
        <w:gridCol w:w="284"/>
        <w:gridCol w:w="283"/>
        <w:gridCol w:w="284"/>
        <w:gridCol w:w="425"/>
        <w:gridCol w:w="425"/>
        <w:gridCol w:w="284"/>
        <w:gridCol w:w="567"/>
        <w:gridCol w:w="425"/>
        <w:gridCol w:w="284"/>
        <w:gridCol w:w="283"/>
        <w:gridCol w:w="284"/>
      </w:tblGrid>
      <w:tr w:rsidR="00955E27" w:rsidRPr="00955E27" w:rsidTr="00900BEA">
        <w:trPr>
          <w:trHeight w:val="789"/>
        </w:trPr>
        <w:tc>
          <w:tcPr>
            <w:tcW w:w="1101" w:type="dxa"/>
            <w:vMerge w:val="restart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942" w:type="dxa"/>
            <w:vMerge w:val="restart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885" w:type="dxa"/>
            <w:gridSpan w:val="5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 педагогов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квалификации педагогов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Педагогический стаж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Возраст педагога</w:t>
            </w:r>
          </w:p>
        </w:tc>
      </w:tr>
      <w:tr w:rsidR="00955E27" w:rsidRPr="00955E27" w:rsidTr="00900BEA">
        <w:trPr>
          <w:cantSplit/>
          <w:trHeight w:val="1134"/>
        </w:trPr>
        <w:tc>
          <w:tcPr>
            <w:tcW w:w="1101" w:type="dxa"/>
            <w:vMerge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Не законченное 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Не законченное среднее 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Высшая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разряды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 5 до 10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 10-20лет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 20 и больше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 20 до 30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От 30до 40 </w:t>
            </w:r>
            <w:proofErr w:type="spellStart"/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ле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 40до 55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113" w:right="113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Свыше 55 лет</w:t>
            </w:r>
          </w:p>
        </w:tc>
      </w:tr>
      <w:tr w:rsidR="00955E27" w:rsidRPr="00955E27" w:rsidTr="00900BEA">
        <w:tc>
          <w:tcPr>
            <w:tcW w:w="1101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942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5E27" w:rsidRPr="00955E27" w:rsidTr="00900BEA">
        <w:tc>
          <w:tcPr>
            <w:tcW w:w="1101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42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55E27" w:rsidRPr="00955E27" w:rsidTr="00900BEA">
        <w:tc>
          <w:tcPr>
            <w:tcW w:w="1101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Инструктор по физическому воспитанию</w:t>
            </w:r>
          </w:p>
        </w:tc>
        <w:tc>
          <w:tcPr>
            <w:tcW w:w="942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E27" w:rsidRPr="00955E27" w:rsidTr="00900BEA">
        <w:tc>
          <w:tcPr>
            <w:tcW w:w="1101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Воспитатель по изобразительной деятельности</w:t>
            </w:r>
          </w:p>
        </w:tc>
        <w:tc>
          <w:tcPr>
            <w:tcW w:w="942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E27" w:rsidRPr="00955E27" w:rsidTr="00900BEA">
        <w:tc>
          <w:tcPr>
            <w:tcW w:w="1101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42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55E27" w:rsidRPr="00955E27" w:rsidTr="00900BEA">
        <w:tc>
          <w:tcPr>
            <w:tcW w:w="1101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42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E27" w:rsidRPr="00955E27" w:rsidTr="00900BEA">
        <w:tc>
          <w:tcPr>
            <w:tcW w:w="1101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55E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оспитатели</w:t>
            </w:r>
            <w:proofErr w:type="spellEnd"/>
          </w:p>
        </w:tc>
        <w:tc>
          <w:tcPr>
            <w:tcW w:w="942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E27" w:rsidRPr="00955E27" w:rsidTr="00900BEA">
        <w:tc>
          <w:tcPr>
            <w:tcW w:w="1101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Помощники воспитателей</w:t>
            </w:r>
          </w:p>
        </w:tc>
        <w:tc>
          <w:tcPr>
            <w:tcW w:w="942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E27" w:rsidRPr="00955E27" w:rsidTr="00900BEA">
        <w:tc>
          <w:tcPr>
            <w:tcW w:w="1101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55E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Другие вспомогательные специальности</w:t>
            </w:r>
          </w:p>
        </w:tc>
        <w:tc>
          <w:tcPr>
            <w:tcW w:w="942" w:type="dxa"/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5"/>
              <w:spacing w:after="0" w:line="240" w:lineRule="auto"/>
              <w:ind w:left="0"/>
              <w:jc w:val="center"/>
              <w:textAlignment w:val="bottom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55E27" w:rsidRPr="00955E27" w:rsidRDefault="00955E27" w:rsidP="00955E27">
      <w:pPr>
        <w:pStyle w:val="a4"/>
        <w:ind w:firstLine="708"/>
        <w:jc w:val="both"/>
        <w:rPr>
          <w:sz w:val="28"/>
          <w:szCs w:val="28"/>
        </w:rPr>
      </w:pPr>
      <w:r w:rsidRPr="00955E27">
        <w:rPr>
          <w:sz w:val="28"/>
          <w:szCs w:val="28"/>
        </w:rPr>
        <w:t>Данные за последние годы свидетельствуют о том, что в детском саду создаются все условия для повышения профессионального уровня педагогов.</w:t>
      </w:r>
    </w:p>
    <w:p w:rsidR="00955E27" w:rsidRPr="00955E27" w:rsidRDefault="00955E27" w:rsidP="00955E27">
      <w:pPr>
        <w:pStyle w:val="a4"/>
        <w:ind w:firstLine="708"/>
        <w:jc w:val="both"/>
        <w:rPr>
          <w:sz w:val="28"/>
          <w:szCs w:val="28"/>
        </w:rPr>
      </w:pPr>
      <w:r w:rsidRPr="00955E27">
        <w:rPr>
          <w:sz w:val="28"/>
          <w:szCs w:val="28"/>
        </w:rPr>
        <w:t xml:space="preserve"> С целью самосовершенствования, саморазвития, обогащения своего опыта более половины педагогов учреждения (56,2%) прошли курсы повышения квалификации по теме: «Экспертиза в образовании. Экспертиза управления качеством образования». </w:t>
      </w:r>
    </w:p>
    <w:p w:rsidR="00955E27" w:rsidRPr="00955E27" w:rsidRDefault="00955E27" w:rsidP="00955E27">
      <w:pPr>
        <w:pStyle w:val="a4"/>
        <w:ind w:firstLine="708"/>
        <w:jc w:val="both"/>
        <w:rPr>
          <w:sz w:val="28"/>
          <w:szCs w:val="28"/>
        </w:rPr>
      </w:pPr>
      <w:r w:rsidRPr="00955E27">
        <w:rPr>
          <w:sz w:val="28"/>
          <w:szCs w:val="28"/>
        </w:rPr>
        <w:t>Курсы по информационным компьютерным технологиям прошли 75 % педагогов, продолжают повышать свой образовательный уровень 3 педагога: 1 педагог - в высшем учебном заведении, 2 педагога - в педагогических колледжах, 3- помощника воспитателя поступили на первый курс Ангарского педагогического колледжа в июне 2011 года.</w:t>
      </w:r>
    </w:p>
    <w:p w:rsidR="00955E27" w:rsidRPr="00955E27" w:rsidRDefault="00955E27" w:rsidP="00955E27">
      <w:pPr>
        <w:pStyle w:val="a4"/>
        <w:ind w:firstLine="708"/>
        <w:jc w:val="both"/>
        <w:rPr>
          <w:sz w:val="28"/>
          <w:szCs w:val="28"/>
        </w:rPr>
      </w:pPr>
      <w:r w:rsidRPr="00955E27">
        <w:rPr>
          <w:sz w:val="28"/>
          <w:szCs w:val="28"/>
        </w:rPr>
        <w:t>Участие педагогов в городских и областных мероприятиях с представлением своего опыта работы также благотворно влияет на повышение профессионального мастерства, развития их творческих возможностей:</w:t>
      </w:r>
    </w:p>
    <w:p w:rsidR="00955E27" w:rsidRPr="00955E27" w:rsidRDefault="00955E27" w:rsidP="00955E27">
      <w:pPr>
        <w:pStyle w:val="a4"/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1813"/>
        <w:gridCol w:w="3210"/>
        <w:gridCol w:w="3206"/>
      </w:tblGrid>
      <w:tr w:rsidR="00955E27" w:rsidRPr="00955E27" w:rsidTr="00900BEA">
        <w:trPr>
          <w:trHeight w:val="395"/>
        </w:trPr>
        <w:tc>
          <w:tcPr>
            <w:tcW w:w="9571" w:type="dxa"/>
            <w:gridSpan w:val="4"/>
          </w:tcPr>
          <w:p w:rsidR="00955E27" w:rsidRPr="00955E27" w:rsidRDefault="00955E27" w:rsidP="00900BEA">
            <w:pPr>
              <w:pStyle w:val="a4"/>
              <w:ind w:left="108" w:firstLine="708"/>
              <w:jc w:val="center"/>
              <w:rPr>
                <w:b/>
              </w:rPr>
            </w:pPr>
            <w:r w:rsidRPr="00955E27">
              <w:rPr>
                <w:b/>
              </w:rPr>
              <w:t xml:space="preserve">Представление опыта работы на городском уровне 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Ф.И.О педагога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должность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Где представлен опыт работы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Тема опыта работы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Гуляева Т.Н.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Заместитель заведующего по воспитательной и методической работе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Городской образовательный форум «Образование г. Зимы-2010»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Формирование и развитие педагогической компетентности, как один из факторов повышения мастерства педагогов</w:t>
            </w:r>
          </w:p>
          <w:p w:rsidR="00955E27" w:rsidRPr="00955E27" w:rsidRDefault="00955E27" w:rsidP="00900BEA">
            <w:pPr>
              <w:pStyle w:val="a4"/>
              <w:jc w:val="center"/>
            </w:pPr>
            <w:r w:rsidRPr="00955E27">
              <w:t>Дипломант форума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Будко</w:t>
            </w:r>
            <w:proofErr w:type="spellEnd"/>
            <w:r w:rsidRPr="00955E27">
              <w:rPr>
                <w:b/>
              </w:rPr>
              <w:t xml:space="preserve"> Т.М.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группы  комбинированной направленности для детей с речевыми нарушениями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Городской конкурс «Воспитатель года -2010»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Семейная академия - как одна из форм взаимодействия педагога и родителей группы комбинированной направленности для детей с речевыми нарушениями</w:t>
            </w:r>
          </w:p>
          <w:p w:rsidR="00955E27" w:rsidRPr="00955E27" w:rsidRDefault="00955E27" w:rsidP="00900BEA">
            <w:pPr>
              <w:pStyle w:val="a4"/>
              <w:jc w:val="center"/>
            </w:pPr>
            <w:r w:rsidRPr="00955E27">
              <w:t>Дипломант конкурса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Иванова Т.А.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Учитель логопед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Городская научно-практическая конференция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Осуществление интегрированного подхода в развитии речи детей старшего дошкольного возраста, имеющих речевые нарушения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Павлик С.В.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общеразвивающей группы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Городская научно-практическая конференция по педагогическому краеведению 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Учителя-дети войны.  Детство, опалённое войной</w:t>
            </w:r>
          </w:p>
          <w:p w:rsidR="00955E27" w:rsidRPr="00955E27" w:rsidRDefault="00955E27" w:rsidP="00900BEA">
            <w:pPr>
              <w:pStyle w:val="a4"/>
              <w:jc w:val="center"/>
            </w:pPr>
            <w:r w:rsidRPr="00955E27">
              <w:t>1 место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Круглянина</w:t>
            </w:r>
            <w:proofErr w:type="spellEnd"/>
            <w:proofErr w:type="gramStart"/>
            <w:r w:rsidRPr="00955E27">
              <w:rPr>
                <w:b/>
              </w:rPr>
              <w:t xml:space="preserve"> Е</w:t>
            </w:r>
            <w:proofErr w:type="gramEnd"/>
            <w:r w:rsidRPr="00955E27">
              <w:rPr>
                <w:b/>
              </w:rPr>
              <w:t xml:space="preserve"> П.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общеразвивающей группы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Городская научно-практическая конференция по педагогическому краеведению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Педагогическая находка опыт работы педагога учреждения  в </w:t>
            </w:r>
            <w:proofErr w:type="gramStart"/>
            <w:r w:rsidRPr="00955E27">
              <w:t>после военные</w:t>
            </w:r>
            <w:proofErr w:type="gramEnd"/>
            <w:r w:rsidRPr="00955E27">
              <w:t xml:space="preserve"> годы</w:t>
            </w:r>
          </w:p>
          <w:p w:rsidR="00955E27" w:rsidRPr="00955E27" w:rsidRDefault="00955E27" w:rsidP="00900BEA">
            <w:pPr>
              <w:pStyle w:val="a4"/>
              <w:jc w:val="center"/>
            </w:pPr>
            <w:r w:rsidRPr="00955E27">
              <w:t>1 место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lastRenderedPageBreak/>
              <w:t>Модебадзе</w:t>
            </w:r>
            <w:proofErr w:type="spellEnd"/>
            <w:r w:rsidRPr="00955E27">
              <w:rPr>
                <w:b/>
              </w:rPr>
              <w:t xml:space="preserve"> Е.Т. 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группы  комбинированной направленности для детей с речевыми нарушениями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Городская научно-практическая конференция по педагогическому краеведению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Учителя-дети войны.  Детство, опалённое войной</w:t>
            </w:r>
          </w:p>
          <w:p w:rsidR="00955E27" w:rsidRPr="00955E27" w:rsidRDefault="00955E27" w:rsidP="00900BEA">
            <w:pPr>
              <w:pStyle w:val="a4"/>
              <w:jc w:val="center"/>
            </w:pPr>
            <w:r w:rsidRPr="00955E27">
              <w:t>3 место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Наконечная А.Н.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группы  комбинированной направленности для детей с речевыми нарушениями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Городское методическое объединение воспитатель старшего дошкольного возраста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«Безопасность» и «Познание»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Окутина</w:t>
            </w:r>
            <w:proofErr w:type="spellEnd"/>
            <w:r w:rsidRPr="00955E27">
              <w:rPr>
                <w:b/>
              </w:rPr>
              <w:t xml:space="preserve"> Е.И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Инструктор по физическому воспитанию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Городское методическое объединение инструкторов по физическому воспитанию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Фёдоров Ю.К.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Музыкальный руководитель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Городское методическое объединение музыкальных руководителей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Федотычева</w:t>
            </w:r>
            <w:proofErr w:type="spellEnd"/>
            <w:r w:rsidRPr="00955E27">
              <w:rPr>
                <w:b/>
              </w:rPr>
              <w:t xml:space="preserve"> М.А.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Воспитатель по изобразительной деятельности 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Городское методическое объединение воспитателей изобразительной деятельности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571" w:type="dxa"/>
            <w:gridSpan w:val="4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Участие в мероприятиях областного уровня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Ф.и.о.</w:t>
            </w:r>
            <w:proofErr w:type="spellEnd"/>
            <w:r w:rsidRPr="00955E27">
              <w:rPr>
                <w:b/>
              </w:rPr>
              <w:t xml:space="preserve"> педагога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должность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Форма мероприятия и тематика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proofErr w:type="gramStart"/>
            <w:r w:rsidRPr="00955E27">
              <w:t>Документ</w:t>
            </w:r>
            <w:proofErr w:type="gramEnd"/>
            <w:r w:rsidRPr="00955E27">
              <w:t xml:space="preserve"> подтверждающий участие в мероприятии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Окутина</w:t>
            </w:r>
            <w:proofErr w:type="spellEnd"/>
            <w:r w:rsidRPr="00955E27">
              <w:rPr>
                <w:b/>
              </w:rPr>
              <w:t xml:space="preserve"> Е.И.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Инструктор по физическому воспитанию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Областная научно-практическая конференция в рамках областного </w:t>
            </w:r>
            <w:r w:rsidRPr="00955E27">
              <w:rPr>
                <w:lang w:val="en-US"/>
              </w:rPr>
              <w:t>VII</w:t>
            </w:r>
            <w:r w:rsidRPr="00955E27">
              <w:t xml:space="preserve"> образовательного форума «Статус дошкольного образования: или импульс </w:t>
            </w:r>
            <w:proofErr w:type="gramStart"/>
            <w:r w:rsidRPr="00955E27">
              <w:t>к</w:t>
            </w:r>
            <w:proofErr w:type="gramEnd"/>
            <w:r w:rsidRPr="00955E27">
              <w:t xml:space="preserve"> …?»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Сертификат участника областной научно-практической конференции.  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Иванова Т.А.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Учитель-логопед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Областная научно-практическая конференция в рамках областного </w:t>
            </w:r>
            <w:r w:rsidRPr="00955E27">
              <w:rPr>
                <w:lang w:val="en-US"/>
              </w:rPr>
              <w:t>VII</w:t>
            </w:r>
            <w:r w:rsidRPr="00955E27">
              <w:t xml:space="preserve"> образовательного форума «Статус дошкольного образования: или импульс </w:t>
            </w:r>
            <w:proofErr w:type="gramStart"/>
            <w:r w:rsidRPr="00955E27">
              <w:t>к</w:t>
            </w:r>
            <w:proofErr w:type="gramEnd"/>
            <w:r w:rsidRPr="00955E27">
              <w:t xml:space="preserve"> …?»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Сертификат участника областной научно-практической конференции.  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Гуляева Т.Н.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Заместитель заведующего по воспитательной и методической работе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Областная научно-практическая конференция в рамках областного </w:t>
            </w:r>
            <w:r w:rsidRPr="00955E27">
              <w:rPr>
                <w:lang w:val="en-US"/>
              </w:rPr>
              <w:t>VII</w:t>
            </w:r>
            <w:r w:rsidRPr="00955E27">
              <w:t xml:space="preserve"> образовательного форума «Статус дошкольного образования: или импульс </w:t>
            </w:r>
            <w:proofErr w:type="gramStart"/>
            <w:r w:rsidRPr="00955E27">
              <w:t>к</w:t>
            </w:r>
            <w:proofErr w:type="gramEnd"/>
            <w:r w:rsidRPr="00955E27">
              <w:t xml:space="preserve"> …?»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Сертификат участника областной научно-практической конференции</w:t>
            </w:r>
          </w:p>
          <w:p w:rsidR="00955E27" w:rsidRPr="00955E27" w:rsidRDefault="00955E27" w:rsidP="00900BEA">
            <w:pPr>
              <w:pStyle w:val="a4"/>
              <w:jc w:val="center"/>
            </w:pPr>
          </w:p>
          <w:p w:rsidR="00955E27" w:rsidRPr="00955E27" w:rsidRDefault="00955E27" w:rsidP="00900BEA">
            <w:pPr>
              <w:pStyle w:val="a4"/>
            </w:pPr>
            <w:r w:rsidRPr="00955E27">
              <w:t xml:space="preserve">.  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Модебадзе</w:t>
            </w:r>
            <w:proofErr w:type="spellEnd"/>
            <w:r w:rsidRPr="00955E27">
              <w:rPr>
                <w:b/>
              </w:rPr>
              <w:t xml:space="preserve"> Е.Т.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группы  комбинированной направленности для детей с речевыми нарушениями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Межрегиональная научно-практическая конференция «Современное дошкольное и начальное общее образование: опыт, проблемы, перспективы» г. Иркутск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-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Сиводедова</w:t>
            </w:r>
            <w:proofErr w:type="spellEnd"/>
            <w:r w:rsidRPr="00955E27">
              <w:rPr>
                <w:b/>
              </w:rPr>
              <w:t xml:space="preserve"> Е.А.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группы раннего возраста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Межрегиональная научно-практическая конференция «Современное дошкольное и начальное общее образование: опыт, проблемы, перспективы» г. Иркутск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-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571" w:type="dxa"/>
            <w:gridSpan w:val="4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Участие в конкурсах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Фёдоров Ю.К.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Музыкальный руководитель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Областной конкурс «Губернаторская премия»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Победитель, присуждена губернаторская премия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lastRenderedPageBreak/>
              <w:t>Федотычева</w:t>
            </w:r>
            <w:proofErr w:type="spellEnd"/>
            <w:r w:rsidRPr="00955E27">
              <w:rPr>
                <w:b/>
              </w:rPr>
              <w:t xml:space="preserve"> М.А.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по изобразительной деятельности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Городской конкурс «Звезда года»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Победитель в номинации «Лучший воспитатель»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Будко</w:t>
            </w:r>
            <w:proofErr w:type="spellEnd"/>
            <w:r w:rsidRPr="00955E27">
              <w:rPr>
                <w:b/>
              </w:rPr>
              <w:t xml:space="preserve"> Т.М.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группы  комбинированной направленности для детей с речевыми нарушениями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Городской конкурс «Воспитатель года - 2011»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Дипломант конкурса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571" w:type="dxa"/>
            <w:gridSpan w:val="4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Представление опыта работы в средствах массовой информации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Фёдоров Ю.К.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Музыкальный руководитель</w:t>
            </w:r>
          </w:p>
        </w:tc>
        <w:tc>
          <w:tcPr>
            <w:tcW w:w="0" w:type="auto"/>
            <w:gridSpan w:val="2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Газета «Отражение», городское телевидение «Передача о педагогах города»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 xml:space="preserve">Павлик С.В., </w:t>
            </w:r>
            <w:proofErr w:type="spellStart"/>
            <w:r w:rsidRPr="00955E27">
              <w:rPr>
                <w:b/>
              </w:rPr>
              <w:t>Дремлюк</w:t>
            </w:r>
            <w:proofErr w:type="spellEnd"/>
            <w:r w:rsidRPr="00955E27">
              <w:rPr>
                <w:b/>
              </w:rPr>
              <w:t xml:space="preserve"> А.Г.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Воспитатели второй младшей группы</w:t>
            </w:r>
          </w:p>
        </w:tc>
        <w:tc>
          <w:tcPr>
            <w:tcW w:w="0" w:type="auto"/>
            <w:gridSpan w:val="2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Городская газета «</w:t>
            </w:r>
            <w:proofErr w:type="spellStart"/>
            <w:r w:rsidRPr="00955E27">
              <w:t>Приокская</w:t>
            </w:r>
            <w:proofErr w:type="spellEnd"/>
            <w:r w:rsidRPr="00955E27">
              <w:t xml:space="preserve"> неделя», городское телевидение «Передача о педагогах города»</w:t>
            </w:r>
          </w:p>
        </w:tc>
      </w:tr>
      <w:tr w:rsidR="00955E27" w:rsidRPr="00955E27" w:rsidTr="00900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59" w:type="dxa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Федотычева</w:t>
            </w:r>
            <w:proofErr w:type="spellEnd"/>
            <w:r w:rsidRPr="00955E27">
              <w:rPr>
                <w:b/>
              </w:rPr>
              <w:t xml:space="preserve"> М.А.</w:t>
            </w:r>
          </w:p>
        </w:tc>
        <w:tc>
          <w:tcPr>
            <w:tcW w:w="1813" w:type="dxa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по изобразительной деятельности</w:t>
            </w:r>
          </w:p>
        </w:tc>
        <w:tc>
          <w:tcPr>
            <w:tcW w:w="0" w:type="auto"/>
            <w:gridSpan w:val="2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Газета «Отражение»</w:t>
            </w:r>
          </w:p>
        </w:tc>
      </w:tr>
    </w:tbl>
    <w:p w:rsidR="00955E27" w:rsidRPr="00955E27" w:rsidRDefault="00955E27" w:rsidP="00955E27">
      <w:pPr>
        <w:pStyle w:val="a4"/>
        <w:ind w:firstLine="708"/>
        <w:jc w:val="both"/>
        <w:rPr>
          <w:sz w:val="28"/>
          <w:szCs w:val="28"/>
        </w:rPr>
      </w:pPr>
      <w:r w:rsidRPr="00955E27">
        <w:rPr>
          <w:sz w:val="28"/>
          <w:szCs w:val="28"/>
        </w:rPr>
        <w:t xml:space="preserve">Четыре педагога нашего дошкольного учреждения разработали и защитили на городском экспертном совете Управления администрации </w:t>
      </w:r>
      <w:proofErr w:type="spellStart"/>
      <w:r w:rsidRPr="00955E27">
        <w:rPr>
          <w:sz w:val="28"/>
          <w:szCs w:val="28"/>
        </w:rPr>
        <w:t>Зиминского</w:t>
      </w:r>
      <w:proofErr w:type="spellEnd"/>
      <w:r w:rsidRPr="00955E27">
        <w:rPr>
          <w:sz w:val="28"/>
          <w:szCs w:val="28"/>
        </w:rPr>
        <w:t xml:space="preserve">  городского муниципального образования свои программы и авторские педагогические разработки, которые рекомендованы для практического использования.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3034"/>
        <w:gridCol w:w="4786"/>
      </w:tblGrid>
      <w:tr w:rsidR="00955E27" w:rsidRPr="00955E27" w:rsidTr="00900BEA">
        <w:trPr>
          <w:jc w:val="center"/>
        </w:trPr>
        <w:tc>
          <w:tcPr>
            <w:tcW w:w="0" w:type="auto"/>
            <w:gridSpan w:val="3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Программы педагогов внесённые в городской банк программ</w:t>
            </w:r>
          </w:p>
        </w:tc>
      </w:tr>
      <w:tr w:rsidR="00955E27" w:rsidRPr="00955E27" w:rsidTr="00900BEA">
        <w:trPr>
          <w:jc w:val="center"/>
        </w:trPr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Ф.И.О. педагога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Должность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Наименование программы, педагогической разработки</w:t>
            </w:r>
          </w:p>
        </w:tc>
      </w:tr>
      <w:tr w:rsidR="00955E27" w:rsidRPr="00955E27" w:rsidTr="00900BEA">
        <w:trPr>
          <w:jc w:val="center"/>
        </w:trPr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Ефремова О.А.</w:t>
            </w:r>
          </w:p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Гуляева Т.Н.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Заведующий</w:t>
            </w:r>
          </w:p>
          <w:p w:rsidR="00955E27" w:rsidRPr="00955E27" w:rsidRDefault="00955E27" w:rsidP="00900BEA">
            <w:pPr>
              <w:pStyle w:val="a4"/>
              <w:jc w:val="center"/>
            </w:pPr>
          </w:p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Заместитель заведующего по воспитательной и методической работе 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Целевая программа организации работы по преемственности дошкольного учреждения МДОУ детского сада № 4 и МОУ СОШ № 8.</w:t>
            </w:r>
          </w:p>
        </w:tc>
      </w:tr>
      <w:tr w:rsidR="00955E27" w:rsidRPr="00955E27" w:rsidTr="00900BEA">
        <w:trPr>
          <w:jc w:val="center"/>
        </w:trPr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r w:rsidRPr="00955E27">
              <w:rPr>
                <w:b/>
              </w:rPr>
              <w:t>Константинова О.В.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Педагог-психолог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 xml:space="preserve">Комплексная целевая программа психологической готовности детей дошкольного возраста к обучению в школе «Первоклассник» </w:t>
            </w:r>
          </w:p>
        </w:tc>
      </w:tr>
      <w:tr w:rsidR="00955E27" w:rsidRPr="00955E27" w:rsidTr="00900BEA">
        <w:trPr>
          <w:jc w:val="center"/>
        </w:trPr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  <w:rPr>
                <w:b/>
              </w:rPr>
            </w:pPr>
            <w:proofErr w:type="spellStart"/>
            <w:r w:rsidRPr="00955E27">
              <w:rPr>
                <w:b/>
              </w:rPr>
              <w:t>Окутина</w:t>
            </w:r>
            <w:proofErr w:type="spellEnd"/>
            <w:r w:rsidRPr="00955E27">
              <w:rPr>
                <w:b/>
              </w:rPr>
              <w:t xml:space="preserve"> Е.И.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Инструктор по физическому воспитанию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Целевая программа «Здоровье»</w:t>
            </w:r>
          </w:p>
        </w:tc>
      </w:tr>
      <w:tr w:rsidR="00955E27" w:rsidRPr="00955E27" w:rsidTr="00900BEA">
        <w:trPr>
          <w:jc w:val="center"/>
        </w:trPr>
        <w:tc>
          <w:tcPr>
            <w:tcW w:w="0" w:type="auto"/>
          </w:tcPr>
          <w:p w:rsidR="00955E27" w:rsidRPr="00955E27" w:rsidRDefault="00955E27" w:rsidP="00900BEA">
            <w:pPr>
              <w:pStyle w:val="a4"/>
              <w:rPr>
                <w:b/>
              </w:rPr>
            </w:pPr>
            <w:proofErr w:type="spellStart"/>
            <w:r w:rsidRPr="00955E27">
              <w:rPr>
                <w:b/>
              </w:rPr>
              <w:t>Федотычева</w:t>
            </w:r>
            <w:proofErr w:type="spellEnd"/>
            <w:r w:rsidRPr="00955E27">
              <w:rPr>
                <w:b/>
              </w:rPr>
              <w:t xml:space="preserve"> М.А.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Воспитатель по изобразительной деятельности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pStyle w:val="a4"/>
              <w:jc w:val="center"/>
            </w:pPr>
            <w:r w:rsidRPr="00955E27">
              <w:t>Авторская педагогическая разработка дополнительного образования «Сибирские поделки» для детей старшего дошкольного возраста</w:t>
            </w:r>
          </w:p>
        </w:tc>
      </w:tr>
    </w:tbl>
    <w:p w:rsidR="00955E27" w:rsidRPr="00955E27" w:rsidRDefault="00955E27" w:rsidP="00955E27">
      <w:pPr>
        <w:pStyle w:val="a4"/>
        <w:jc w:val="both"/>
        <w:rPr>
          <w:sz w:val="28"/>
          <w:szCs w:val="28"/>
        </w:rPr>
      </w:pPr>
    </w:p>
    <w:p w:rsidR="00955E27" w:rsidRPr="00955E27" w:rsidRDefault="00955E27" w:rsidP="00955E27">
      <w:pPr>
        <w:pStyle w:val="a4"/>
        <w:ind w:firstLine="708"/>
        <w:jc w:val="both"/>
        <w:rPr>
          <w:sz w:val="28"/>
          <w:szCs w:val="28"/>
        </w:rPr>
      </w:pPr>
      <w:r w:rsidRPr="00955E27">
        <w:rPr>
          <w:sz w:val="28"/>
          <w:szCs w:val="28"/>
        </w:rPr>
        <w:t xml:space="preserve">В январе 2011 года наше учреждение участвовало в </w:t>
      </w:r>
      <w:r w:rsidRPr="00955E27">
        <w:rPr>
          <w:sz w:val="28"/>
          <w:szCs w:val="28"/>
          <w:lang w:val="en-US"/>
        </w:rPr>
        <w:t>VI</w:t>
      </w:r>
      <w:r w:rsidRPr="00955E27">
        <w:rPr>
          <w:sz w:val="28"/>
          <w:szCs w:val="28"/>
        </w:rPr>
        <w:t xml:space="preserve"> городском образовательном форуме «Образование г. Зимы-2010» с представлением системы работы учреждения  над  повышением  педагогического мастерства педагогов, являемся дипломантами городского форума.</w:t>
      </w:r>
    </w:p>
    <w:p w:rsidR="00955E27" w:rsidRPr="00955E27" w:rsidRDefault="00955E27" w:rsidP="00955E27">
      <w:pPr>
        <w:pStyle w:val="a4"/>
        <w:ind w:firstLine="708"/>
        <w:jc w:val="both"/>
        <w:rPr>
          <w:sz w:val="28"/>
          <w:szCs w:val="28"/>
        </w:rPr>
      </w:pPr>
    </w:p>
    <w:p w:rsidR="00955E27" w:rsidRPr="00955E27" w:rsidRDefault="00955E27" w:rsidP="00955E27">
      <w:pPr>
        <w:pStyle w:val="a4"/>
        <w:numPr>
          <w:ilvl w:val="1"/>
          <w:numId w:val="9"/>
        </w:numPr>
        <w:jc w:val="center"/>
        <w:rPr>
          <w:b/>
          <w:bCs/>
          <w:iCs/>
          <w:sz w:val="28"/>
          <w:szCs w:val="28"/>
        </w:rPr>
      </w:pPr>
      <w:r w:rsidRPr="00955E27">
        <w:rPr>
          <w:b/>
          <w:bCs/>
          <w:iCs/>
          <w:sz w:val="28"/>
          <w:szCs w:val="28"/>
        </w:rPr>
        <w:t>Программно-методическое обеспечение</w:t>
      </w:r>
    </w:p>
    <w:p w:rsidR="00955E27" w:rsidRPr="00955E27" w:rsidRDefault="00955E27" w:rsidP="00955E27">
      <w:pPr>
        <w:pStyle w:val="a4"/>
        <w:jc w:val="center"/>
        <w:rPr>
          <w:b/>
          <w:bCs/>
          <w:iCs/>
          <w:sz w:val="28"/>
          <w:szCs w:val="28"/>
        </w:rPr>
      </w:pPr>
      <w:r w:rsidRPr="00955E27">
        <w:rPr>
          <w:b/>
          <w:bCs/>
          <w:iCs/>
          <w:sz w:val="28"/>
          <w:szCs w:val="28"/>
        </w:rPr>
        <w:t>образовательной деятельности</w:t>
      </w:r>
    </w:p>
    <w:p w:rsidR="00955E27" w:rsidRPr="00955E27" w:rsidRDefault="00955E27" w:rsidP="00955E27">
      <w:pPr>
        <w:pStyle w:val="a4"/>
        <w:jc w:val="both"/>
        <w:rPr>
          <w:bCs/>
          <w:iCs/>
          <w:sz w:val="28"/>
          <w:szCs w:val="28"/>
        </w:rPr>
      </w:pPr>
      <w:r w:rsidRPr="00955E27">
        <w:rPr>
          <w:b/>
          <w:bCs/>
          <w:iCs/>
          <w:sz w:val="28"/>
          <w:szCs w:val="28"/>
        </w:rPr>
        <w:lastRenderedPageBreak/>
        <w:tab/>
      </w:r>
      <w:r w:rsidRPr="00955E27">
        <w:rPr>
          <w:bCs/>
          <w:iCs/>
          <w:sz w:val="28"/>
          <w:szCs w:val="28"/>
        </w:rPr>
        <w:t xml:space="preserve">С целью создания </w:t>
      </w:r>
      <w:proofErr w:type="spellStart"/>
      <w:r w:rsidRPr="00955E27">
        <w:rPr>
          <w:bCs/>
          <w:iCs/>
          <w:sz w:val="28"/>
          <w:szCs w:val="28"/>
        </w:rPr>
        <w:t>воспитательно</w:t>
      </w:r>
      <w:proofErr w:type="spellEnd"/>
      <w:r w:rsidRPr="00955E27">
        <w:rPr>
          <w:bCs/>
          <w:iCs/>
          <w:sz w:val="28"/>
          <w:szCs w:val="28"/>
        </w:rPr>
        <w:t xml:space="preserve">-образовательного пространства, обеспечивающего социально-личностное развитие воспитанников в 2010-2011 учебном году, педагогический коллектив разработал и реализовывал основную общеобразовательную программу дошкольного образования в группах общеразвивающей и комбинированной направленности для детей с нарушениями речи МДОУ детский сад № 4. </w:t>
      </w:r>
    </w:p>
    <w:p w:rsidR="00955E27" w:rsidRPr="00955E27" w:rsidRDefault="00955E27" w:rsidP="00955E27">
      <w:pPr>
        <w:pStyle w:val="a4"/>
        <w:ind w:firstLine="708"/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 xml:space="preserve">Программа разработана: 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 xml:space="preserve">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955E27">
        <w:rPr>
          <w:bCs/>
          <w:iCs/>
          <w:sz w:val="28"/>
          <w:szCs w:val="28"/>
        </w:rPr>
        <w:t>Вераксы</w:t>
      </w:r>
      <w:proofErr w:type="spellEnd"/>
      <w:r w:rsidRPr="00955E27">
        <w:rPr>
          <w:bCs/>
          <w:iCs/>
          <w:sz w:val="28"/>
          <w:szCs w:val="28"/>
        </w:rPr>
        <w:t>, Т.С. Комаровой, М.А. Васильевой -2010г.;</w:t>
      </w:r>
    </w:p>
    <w:p w:rsidR="00955E27" w:rsidRPr="00955E27" w:rsidRDefault="00955E27" w:rsidP="00955E27">
      <w:pPr>
        <w:pStyle w:val="a4"/>
        <w:ind w:left="1428"/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>программа включает наличие программ коррекционной направленности: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>«Программу логопедической работы по преодолению фонетико-фонематического недоразвития у детей» из сборника «Программ дошкольных образовательных учреждений компенсирующего вида для детей с нарушениями речи» Т.Б. Филичева, Г.В. Чиркина, Т.В. Туманова, С.А. Смирнова, А.В. Лагутина;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>«Программа логопедической работы по преодолению общего недоразвития речи у детей» из сборника «Программ дошкольных образовательных учреждений компенсирующего вида для детей с нарушением речи» Т.Б. Филичева, Г.В. Чиркина, Т.В. Туманова, С.А. Смирнова, А.В. Лагутина;</w:t>
      </w:r>
    </w:p>
    <w:p w:rsidR="00955E27" w:rsidRPr="00955E27" w:rsidRDefault="00955E27" w:rsidP="00955E27">
      <w:pPr>
        <w:pStyle w:val="a4"/>
        <w:ind w:firstLine="708"/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>С целью всестороннего развития детей образовательная программа включает в себя ряд авторских программ и педагогических разработок: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>Целевая программа организации работы по преемственности дошкольного учреждения МДОУ детского сада № 4 и МОУ СОШ № 8 заведующего О.А. Ефремовой, заместителя заведующего по воспитательной и методической работе Т.Н. Гуляевой;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>Комплексная целевая программа психологической готовности детей дошкольного возраста к обучению в школе «Первоклассник» педагога-психолога детского сада  О.В. Константиновой;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 xml:space="preserve">Целевая программа «Здоровье» инструктора по физическому воспитанию детского сада Е.И. </w:t>
      </w:r>
      <w:proofErr w:type="spellStart"/>
      <w:r w:rsidRPr="00955E27">
        <w:rPr>
          <w:sz w:val="28"/>
          <w:szCs w:val="28"/>
        </w:rPr>
        <w:t>Окутиной</w:t>
      </w:r>
      <w:proofErr w:type="spellEnd"/>
      <w:r w:rsidRPr="00955E27">
        <w:rPr>
          <w:sz w:val="28"/>
          <w:szCs w:val="28"/>
        </w:rPr>
        <w:t>;</w:t>
      </w:r>
    </w:p>
    <w:p w:rsidR="00955E27" w:rsidRPr="00955E27" w:rsidRDefault="00955E27" w:rsidP="00955E27">
      <w:pPr>
        <w:pStyle w:val="a4"/>
        <w:ind w:left="1428"/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>В программу вошли такие педагогические разработки, как: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 xml:space="preserve"> Авторская педагогическая разработка дополнительного образования «Сибирские поделки» для детей старшего дошкольного возраста воспитателя по изобразительной деятельности М.А. </w:t>
      </w:r>
      <w:proofErr w:type="spellStart"/>
      <w:r w:rsidRPr="00955E27">
        <w:rPr>
          <w:sz w:val="28"/>
          <w:szCs w:val="28"/>
        </w:rPr>
        <w:t>Федотычевой</w:t>
      </w:r>
      <w:proofErr w:type="spellEnd"/>
      <w:r w:rsidRPr="00955E27">
        <w:rPr>
          <w:sz w:val="28"/>
          <w:szCs w:val="28"/>
        </w:rPr>
        <w:t>;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 xml:space="preserve">Авторская педагогическая разработка «Программ учебных занятий по логопедии для старшей группы комбинированных </w:t>
      </w:r>
      <w:r w:rsidRPr="00955E27">
        <w:rPr>
          <w:sz w:val="28"/>
          <w:szCs w:val="28"/>
        </w:rPr>
        <w:lastRenderedPageBreak/>
        <w:t>детских садов для детей с общим недоразвитием речи (</w:t>
      </w:r>
      <w:r w:rsidRPr="00955E27">
        <w:rPr>
          <w:sz w:val="28"/>
          <w:szCs w:val="28"/>
          <w:lang w:val="en-US"/>
        </w:rPr>
        <w:t>III</w:t>
      </w:r>
      <w:r w:rsidRPr="00955E27">
        <w:rPr>
          <w:sz w:val="28"/>
          <w:szCs w:val="28"/>
        </w:rPr>
        <w:t xml:space="preserve"> уровень) первый год обучения учителя-логопеда детского сада № 16 Е.Н. </w:t>
      </w:r>
      <w:proofErr w:type="spellStart"/>
      <w:r w:rsidRPr="00955E27">
        <w:rPr>
          <w:sz w:val="28"/>
          <w:szCs w:val="28"/>
        </w:rPr>
        <w:t>Буток</w:t>
      </w:r>
      <w:proofErr w:type="spellEnd"/>
      <w:r w:rsidRPr="00955E27">
        <w:rPr>
          <w:sz w:val="28"/>
          <w:szCs w:val="28"/>
        </w:rPr>
        <w:t>;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>Авторская педагогическая разработка адаптационная программа «Программа учебных занятий по логопедии для подготовительной к школе группы комбинированных детских садов для детей с общим недоразвитием речи (</w:t>
      </w:r>
      <w:r w:rsidRPr="00955E27">
        <w:rPr>
          <w:sz w:val="28"/>
          <w:szCs w:val="28"/>
          <w:lang w:val="en-US"/>
        </w:rPr>
        <w:t>III</w:t>
      </w:r>
      <w:r w:rsidRPr="00955E27">
        <w:rPr>
          <w:sz w:val="28"/>
          <w:szCs w:val="28"/>
        </w:rPr>
        <w:t xml:space="preserve"> уровень) второй год обучения учителя логопеда детского сада № 11 Е.А. </w:t>
      </w:r>
      <w:proofErr w:type="spellStart"/>
      <w:r w:rsidRPr="00955E27">
        <w:rPr>
          <w:sz w:val="28"/>
          <w:szCs w:val="28"/>
        </w:rPr>
        <w:t>Мухамедзяновой</w:t>
      </w:r>
      <w:proofErr w:type="spellEnd"/>
      <w:r w:rsidRPr="00955E27">
        <w:rPr>
          <w:sz w:val="28"/>
          <w:szCs w:val="28"/>
        </w:rPr>
        <w:t>;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>Авторская педагогическая разработка «Программа учебных занятий по логопедии для детей с фонетико-фонематическим недоразвитием речи старшей группы комбинированных детских садов» методиста по коррекционному обучению Л.Л. Злобина</w:t>
      </w:r>
    </w:p>
    <w:p w:rsidR="00955E27" w:rsidRPr="00955E27" w:rsidRDefault="00955E27" w:rsidP="00955E27">
      <w:pPr>
        <w:pStyle w:val="a4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>Авторская педагогическая разработка «Программа учебных занятий по логопедии для детей с фонетико-фонематическим недоразвитием речи подготовительной к школе группы комбинированных детских садов»  методиста по коррекционному обучению Л.Л. Злобина.</w:t>
      </w:r>
    </w:p>
    <w:p w:rsidR="00955E27" w:rsidRPr="00955E27" w:rsidRDefault="00955E27" w:rsidP="00955E27">
      <w:pPr>
        <w:pStyle w:val="a4"/>
        <w:ind w:left="1428"/>
        <w:jc w:val="both"/>
        <w:rPr>
          <w:bCs/>
          <w:iCs/>
          <w:sz w:val="28"/>
          <w:szCs w:val="28"/>
        </w:rPr>
      </w:pPr>
    </w:p>
    <w:p w:rsidR="00955E27" w:rsidRPr="00955E27" w:rsidRDefault="00955E27" w:rsidP="00955E27">
      <w:pPr>
        <w:pStyle w:val="a4"/>
        <w:numPr>
          <w:ilvl w:val="1"/>
          <w:numId w:val="9"/>
        </w:numPr>
        <w:jc w:val="center"/>
        <w:rPr>
          <w:b/>
          <w:bCs/>
          <w:sz w:val="28"/>
          <w:szCs w:val="28"/>
        </w:rPr>
      </w:pPr>
      <w:r w:rsidRPr="00955E27">
        <w:rPr>
          <w:b/>
          <w:bCs/>
          <w:sz w:val="28"/>
          <w:szCs w:val="28"/>
        </w:rPr>
        <w:t>Организация и содержание</w:t>
      </w:r>
    </w:p>
    <w:p w:rsidR="00955E27" w:rsidRPr="00955E27" w:rsidRDefault="00955E27" w:rsidP="00955E27">
      <w:pPr>
        <w:pStyle w:val="a4"/>
        <w:jc w:val="center"/>
        <w:rPr>
          <w:b/>
          <w:bCs/>
          <w:sz w:val="28"/>
          <w:szCs w:val="28"/>
        </w:rPr>
      </w:pPr>
      <w:r w:rsidRPr="00955E27">
        <w:rPr>
          <w:b/>
          <w:bCs/>
          <w:sz w:val="28"/>
          <w:szCs w:val="28"/>
        </w:rPr>
        <w:t xml:space="preserve"> </w:t>
      </w:r>
      <w:proofErr w:type="spellStart"/>
      <w:r w:rsidRPr="00955E27">
        <w:rPr>
          <w:b/>
          <w:bCs/>
          <w:sz w:val="28"/>
          <w:szCs w:val="28"/>
        </w:rPr>
        <w:t>воспитательно</w:t>
      </w:r>
      <w:proofErr w:type="spellEnd"/>
      <w:r w:rsidRPr="00955E27">
        <w:rPr>
          <w:b/>
          <w:bCs/>
          <w:sz w:val="28"/>
          <w:szCs w:val="28"/>
        </w:rPr>
        <w:t xml:space="preserve">-образовательного процесса </w:t>
      </w:r>
    </w:p>
    <w:p w:rsidR="00955E27" w:rsidRPr="00955E27" w:rsidRDefault="00955E27" w:rsidP="00955E27">
      <w:pPr>
        <w:pStyle w:val="a4"/>
        <w:jc w:val="center"/>
        <w:rPr>
          <w:sz w:val="28"/>
          <w:szCs w:val="28"/>
        </w:rPr>
      </w:pPr>
    </w:p>
    <w:p w:rsidR="00955E27" w:rsidRPr="00955E27" w:rsidRDefault="00955E27" w:rsidP="00955E27">
      <w:pPr>
        <w:pStyle w:val="a4"/>
        <w:ind w:firstLine="708"/>
        <w:rPr>
          <w:sz w:val="28"/>
          <w:szCs w:val="28"/>
        </w:rPr>
      </w:pPr>
      <w:r w:rsidRPr="00955E27">
        <w:rPr>
          <w:sz w:val="28"/>
          <w:szCs w:val="28"/>
        </w:rPr>
        <w:t xml:space="preserve">Содержание </w:t>
      </w:r>
      <w:proofErr w:type="spellStart"/>
      <w:r w:rsidRPr="00955E27">
        <w:rPr>
          <w:sz w:val="28"/>
          <w:szCs w:val="28"/>
        </w:rPr>
        <w:t>воспитательно</w:t>
      </w:r>
      <w:proofErr w:type="spellEnd"/>
      <w:r w:rsidRPr="00955E27">
        <w:rPr>
          <w:sz w:val="28"/>
          <w:szCs w:val="28"/>
        </w:rPr>
        <w:t>-образовательного процесса в учреждении осуществляется в соответствии:</w:t>
      </w:r>
    </w:p>
    <w:p w:rsidR="00955E27" w:rsidRPr="00955E27" w:rsidRDefault="00955E27" w:rsidP="00955E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Международной Конвенцией о правах ребёнка;</w:t>
      </w:r>
    </w:p>
    <w:p w:rsidR="00955E27" w:rsidRPr="00955E27" w:rsidRDefault="00955E27" w:rsidP="00955E27">
      <w:pPr>
        <w:pStyle w:val="a4"/>
        <w:numPr>
          <w:ilvl w:val="0"/>
          <w:numId w:val="5"/>
        </w:numPr>
        <w:rPr>
          <w:sz w:val="28"/>
          <w:szCs w:val="28"/>
        </w:rPr>
      </w:pPr>
      <w:r w:rsidRPr="00955E27">
        <w:rPr>
          <w:sz w:val="28"/>
          <w:szCs w:val="28"/>
        </w:rPr>
        <w:t>«Декларацией прав ребёнка»;</w:t>
      </w:r>
    </w:p>
    <w:p w:rsidR="00955E27" w:rsidRPr="00955E27" w:rsidRDefault="00955E27" w:rsidP="00955E27">
      <w:pPr>
        <w:pStyle w:val="a4"/>
        <w:numPr>
          <w:ilvl w:val="0"/>
          <w:numId w:val="5"/>
        </w:numPr>
        <w:rPr>
          <w:sz w:val="28"/>
          <w:szCs w:val="28"/>
        </w:rPr>
      </w:pPr>
      <w:r w:rsidRPr="00955E27">
        <w:rPr>
          <w:sz w:val="28"/>
          <w:szCs w:val="28"/>
        </w:rPr>
        <w:t>« Конституцией РФ»;</w:t>
      </w:r>
    </w:p>
    <w:p w:rsidR="00955E27" w:rsidRPr="00955E27" w:rsidRDefault="00955E27" w:rsidP="00955E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Федеральным законом «Об образовании» от 10.07.1992 г. №3266-1;</w:t>
      </w:r>
    </w:p>
    <w:p w:rsidR="00955E27" w:rsidRPr="00955E27" w:rsidRDefault="00955E27" w:rsidP="00955E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Федеральным законом «Об основных гарантиях прав ребенка в Российской Федерации» от 20.07.2000 г.;</w:t>
      </w:r>
    </w:p>
    <w:p w:rsidR="00955E27" w:rsidRPr="00955E27" w:rsidRDefault="00955E27" w:rsidP="00955E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«Типовым положением о дошкольном образовательном учреждении» от 12.09.2008 г. № 666;</w:t>
      </w:r>
    </w:p>
    <w:p w:rsidR="00955E27" w:rsidRPr="00955E27" w:rsidRDefault="00955E27" w:rsidP="00955E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Методическим письмом  Министерства Образования РФ от 24.04.1995 г. №46/19-15;</w:t>
      </w:r>
    </w:p>
    <w:p w:rsidR="00955E27" w:rsidRPr="00955E27" w:rsidRDefault="00955E27" w:rsidP="00955E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Федеральными государственными требованиями к структуре основной общеобразовательной программы дошкольного образования от 23.11.2009г.  № 655;</w:t>
      </w:r>
    </w:p>
    <w:p w:rsidR="00955E27" w:rsidRPr="00955E27" w:rsidRDefault="00955E27" w:rsidP="00955E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bCs/>
          <w:kern w:val="36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</w:t>
      </w:r>
      <w:r w:rsidRPr="00955E27">
        <w:rPr>
          <w:rFonts w:ascii="Times New Roman" w:hAnsi="Times New Roman"/>
          <w:sz w:val="28"/>
          <w:szCs w:val="28"/>
        </w:rPr>
        <w:t xml:space="preserve"> Требований СанПиНа (с изменениями  от 20.12.2010г. № 164) «Изменение №1 к </w:t>
      </w:r>
      <w:proofErr w:type="spellStart"/>
      <w:r w:rsidRPr="00955E27">
        <w:rPr>
          <w:rFonts w:ascii="Times New Roman" w:hAnsi="Times New Roman"/>
          <w:sz w:val="28"/>
          <w:szCs w:val="28"/>
        </w:rPr>
        <w:t>СаНПиН</w:t>
      </w:r>
      <w:proofErr w:type="spellEnd"/>
      <w:r w:rsidRPr="00955E27">
        <w:rPr>
          <w:rFonts w:ascii="Times New Roman" w:hAnsi="Times New Roman"/>
          <w:sz w:val="28"/>
          <w:szCs w:val="28"/>
        </w:rPr>
        <w:t xml:space="preserve"> 2.4.1.2660 – 10»;</w:t>
      </w:r>
    </w:p>
    <w:p w:rsidR="00955E27" w:rsidRPr="00955E27" w:rsidRDefault="00955E27" w:rsidP="00955E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Уставом дошкольного образовательного учреждения;</w:t>
      </w:r>
    </w:p>
    <w:p w:rsidR="00955E27" w:rsidRPr="00955E27" w:rsidRDefault="00955E27" w:rsidP="00955E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lastRenderedPageBreak/>
        <w:t>Правилами внутреннего трудового распорядка;</w:t>
      </w:r>
    </w:p>
    <w:p w:rsidR="00955E27" w:rsidRPr="00955E27" w:rsidRDefault="00955E27" w:rsidP="00955E27">
      <w:pPr>
        <w:pStyle w:val="a4"/>
        <w:numPr>
          <w:ilvl w:val="0"/>
          <w:numId w:val="3"/>
        </w:numPr>
        <w:rPr>
          <w:sz w:val="28"/>
          <w:szCs w:val="28"/>
        </w:rPr>
      </w:pPr>
      <w:r w:rsidRPr="00955E27">
        <w:rPr>
          <w:sz w:val="28"/>
          <w:szCs w:val="28"/>
        </w:rPr>
        <w:t>Задачами и основными направлениями муниципального дошкольного образовательного учреждения;</w:t>
      </w:r>
    </w:p>
    <w:p w:rsidR="00955E27" w:rsidRPr="00955E27" w:rsidRDefault="00955E27" w:rsidP="00955E27">
      <w:pPr>
        <w:pStyle w:val="a4"/>
        <w:numPr>
          <w:ilvl w:val="0"/>
          <w:numId w:val="3"/>
        </w:numPr>
        <w:rPr>
          <w:sz w:val="28"/>
          <w:szCs w:val="28"/>
        </w:rPr>
      </w:pPr>
      <w:r w:rsidRPr="00955E27">
        <w:rPr>
          <w:sz w:val="28"/>
          <w:szCs w:val="28"/>
        </w:rPr>
        <w:t>Традициями учреждения и направлено на развитие, воспитание и оздоровление детей</w:t>
      </w:r>
    </w:p>
    <w:p w:rsidR="00955E27" w:rsidRPr="00955E27" w:rsidRDefault="00955E27" w:rsidP="00955E27">
      <w:pPr>
        <w:pStyle w:val="a4"/>
        <w:ind w:firstLine="708"/>
        <w:jc w:val="both"/>
        <w:rPr>
          <w:bCs/>
          <w:iCs/>
          <w:sz w:val="28"/>
          <w:szCs w:val="28"/>
        </w:rPr>
      </w:pPr>
      <w:r w:rsidRPr="00955E27">
        <w:rPr>
          <w:sz w:val="28"/>
          <w:szCs w:val="28"/>
        </w:rPr>
        <w:t xml:space="preserve">Дошкольное учреждение реализует </w:t>
      </w:r>
      <w:r w:rsidRPr="00955E27">
        <w:rPr>
          <w:bCs/>
          <w:iCs/>
          <w:sz w:val="28"/>
          <w:szCs w:val="28"/>
        </w:rPr>
        <w:t>основную общеобразовательную программу дошкольного образования в группах общеразвивающей и комбинированной направленности для детей с нарушениями речи МДОУ детский сад № 4 в следующих направлениях:</w:t>
      </w:r>
    </w:p>
    <w:p w:rsidR="00955E27" w:rsidRPr="00955E27" w:rsidRDefault="00955E27" w:rsidP="00955E27">
      <w:pPr>
        <w:pStyle w:val="a4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>Познавательно-речевое развитие</w:t>
      </w:r>
    </w:p>
    <w:p w:rsidR="00955E27" w:rsidRPr="00955E27" w:rsidRDefault="00955E27" w:rsidP="00955E27">
      <w:pPr>
        <w:pStyle w:val="a4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>Художественно-эстетическое развитие</w:t>
      </w:r>
    </w:p>
    <w:p w:rsidR="00955E27" w:rsidRPr="00955E27" w:rsidRDefault="00955E27" w:rsidP="00955E27">
      <w:pPr>
        <w:pStyle w:val="a4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>Физическое развитие</w:t>
      </w:r>
    </w:p>
    <w:p w:rsidR="00955E27" w:rsidRPr="00955E27" w:rsidRDefault="00955E27" w:rsidP="00955E27">
      <w:pPr>
        <w:pStyle w:val="a4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>Социально-личностное развитие</w:t>
      </w:r>
    </w:p>
    <w:p w:rsidR="00955E27" w:rsidRPr="00955E27" w:rsidRDefault="00955E27" w:rsidP="00955E27">
      <w:pPr>
        <w:pStyle w:val="a4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955E27">
        <w:rPr>
          <w:bCs/>
          <w:iCs/>
          <w:sz w:val="28"/>
          <w:szCs w:val="28"/>
        </w:rPr>
        <w:t>Коррекционная работа</w:t>
      </w:r>
    </w:p>
    <w:p w:rsidR="00955E27" w:rsidRPr="00955E27" w:rsidRDefault="00955E27" w:rsidP="00955E2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ab/>
        <w:t>Образовательный процесс в дошкольном образовательном учреждении  включает в себя:</w:t>
      </w:r>
    </w:p>
    <w:p w:rsidR="00955E27" w:rsidRPr="00955E27" w:rsidRDefault="00955E27" w:rsidP="00955E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непосредственно образовательную деятельность по реализации образовательных областей, объём которой  зависит от возраста детей;</w:t>
      </w:r>
    </w:p>
    <w:p w:rsidR="00955E27" w:rsidRPr="00955E27" w:rsidRDefault="00955E27" w:rsidP="00955E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обязательные десятиминутные перерывы между мероприятиями непосредственно образовательной деятельности;</w:t>
      </w:r>
    </w:p>
    <w:p w:rsidR="00955E27" w:rsidRPr="00955E27" w:rsidRDefault="00955E27" w:rsidP="00955E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955E27" w:rsidRPr="00955E27" w:rsidRDefault="00955E27" w:rsidP="00955E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955E27" w:rsidRPr="00955E27" w:rsidRDefault="00955E27" w:rsidP="00955E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взаимодействие с семьями детей.</w:t>
      </w:r>
    </w:p>
    <w:p w:rsidR="00955E27" w:rsidRPr="00955E27" w:rsidRDefault="00955E27" w:rsidP="00955E2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     В МДОУ существует план реализации непосредственно образовательной деятельности. Он составлен с учетом Федеральных государственных требований к </w:t>
      </w:r>
      <w:r w:rsidRPr="00955E27">
        <w:rPr>
          <w:rFonts w:ascii="Times New Roman" w:hAnsi="Times New Roman"/>
          <w:bCs/>
          <w:sz w:val="28"/>
          <w:szCs w:val="28"/>
        </w:rPr>
        <w:t>структуре основной общеобразовательной программы дошкольного образования</w:t>
      </w:r>
      <w:r w:rsidRPr="00955E27">
        <w:rPr>
          <w:rFonts w:ascii="Times New Roman" w:hAnsi="Times New Roman"/>
          <w:sz w:val="28"/>
          <w:szCs w:val="28"/>
        </w:rPr>
        <w:t xml:space="preserve">, которые устанавливают нормы и положения, обязательные при реализации основной общеобразовательной программы дошкольного образования, образовательными учреждениями. </w:t>
      </w:r>
    </w:p>
    <w:p w:rsidR="00955E27" w:rsidRPr="00955E27" w:rsidRDefault="00955E27" w:rsidP="00955E2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55E2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55E27">
        <w:rPr>
          <w:rFonts w:ascii="Times New Roman" w:hAnsi="Times New Roman"/>
          <w:sz w:val="28"/>
          <w:szCs w:val="28"/>
        </w:rPr>
        <w:t xml:space="preserve">-образовательный процесс ориентирован на использование личностно-деятельного подхода, развитие воспитанников с учетом их интересов, пожеланий родителей и возможностей детского сада.  Содержание образования на всех ступенях воспитания и обучения предусматривает непрерывность  и преемственность изучения предметов каждой образовательной области. </w:t>
      </w:r>
    </w:p>
    <w:p w:rsidR="00955E27" w:rsidRPr="00955E27" w:rsidRDefault="00955E27" w:rsidP="00955E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     План реализации непосредственно образовательной деятельности МДОУ детского сада № 4 состоит из инвариантной части. Он составлен согласно допустимым нормам </w:t>
      </w:r>
      <w:proofErr w:type="spellStart"/>
      <w:r w:rsidRPr="00955E27">
        <w:rPr>
          <w:rFonts w:ascii="Times New Roman" w:hAnsi="Times New Roman"/>
          <w:sz w:val="28"/>
          <w:szCs w:val="28"/>
        </w:rPr>
        <w:t>СанПин</w:t>
      </w:r>
      <w:proofErr w:type="spellEnd"/>
      <w:r w:rsidRPr="00955E27">
        <w:rPr>
          <w:rFonts w:ascii="Times New Roman" w:hAnsi="Times New Roman"/>
          <w:sz w:val="28"/>
          <w:szCs w:val="28"/>
        </w:rPr>
        <w:t xml:space="preserve">. В педагогическом процессе соблюдается </w:t>
      </w:r>
      <w:r w:rsidRPr="00955E27">
        <w:rPr>
          <w:rFonts w:ascii="Times New Roman" w:hAnsi="Times New Roman"/>
          <w:sz w:val="28"/>
          <w:szCs w:val="28"/>
        </w:rPr>
        <w:lastRenderedPageBreak/>
        <w:t>баланс между игрой, как ведущей деятельностью дошкольников, и другими видами деятельности. Варьируется нагрузка и содержание непосредственно образовательной деятельности в соответствии с индивидуальными особенностями каждого ребенка.</w:t>
      </w:r>
    </w:p>
    <w:p w:rsidR="00955E27" w:rsidRPr="00955E27" w:rsidRDefault="00955E27" w:rsidP="00955E2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Инвариантная часть представляет собой федерально-региональный компонент и состоит из следующих образовательных областей: </w:t>
      </w:r>
      <w:proofErr w:type="gramStart"/>
      <w:r w:rsidRPr="00955E27">
        <w:rPr>
          <w:rFonts w:ascii="Times New Roman" w:hAnsi="Times New Roman"/>
          <w:sz w:val="28"/>
          <w:szCs w:val="28"/>
        </w:rPr>
        <w:t>«Физическая культура», «Здоровье», «Безопасность», «Социализация», «Труд», «Коммуникация», «Чтение художественной литературы», «Познание», «Художественное творчество», «Музыка».</w:t>
      </w:r>
      <w:proofErr w:type="gramEnd"/>
    </w:p>
    <w:p w:rsidR="00955E27" w:rsidRPr="00955E27" w:rsidRDefault="00955E27" w:rsidP="00955E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При регулировании нагрузки на ребенка учитываются его индивидуальные особенности, поэтому непосредственно образовательная деятельность в 1 и 2  младших группах проводится по подгруппам. Так как в нашем дошкольном учреждении физкультурный и музыкальный залы, изостудия, расположены отдельно от групповых комнат, с детьми старшего дошкольного возраста существует возможность осуществлять непосредственно образовательную деятельность по подгруппам: логопедическая, физическая культура, художественное творчество, познание (ФЭМП).  </w:t>
      </w:r>
    </w:p>
    <w:p w:rsidR="00955E27" w:rsidRPr="00955E27" w:rsidRDefault="00955E27" w:rsidP="00955E2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E27">
        <w:rPr>
          <w:rFonts w:ascii="Times New Roman" w:hAnsi="Times New Roman" w:cs="Times New Roman"/>
          <w:sz w:val="28"/>
          <w:szCs w:val="28"/>
        </w:rPr>
        <w:t xml:space="preserve">Использование программ коррекционной направленности </w:t>
      </w:r>
      <w:r w:rsidRPr="00955E27">
        <w:rPr>
          <w:rFonts w:ascii="Times New Roman" w:hAnsi="Times New Roman" w:cs="Times New Roman"/>
          <w:sz w:val="28"/>
          <w:szCs w:val="28"/>
          <w:lang w:eastAsia="en-US"/>
        </w:rPr>
        <w:t>ставит нас перед необходимостью вносить корректировки в содержание разделов основной программы, не допуская избыточного содержания дошкольного образования и информационной перегрузки детей.</w:t>
      </w:r>
    </w:p>
    <w:p w:rsidR="00955E27" w:rsidRPr="00955E27" w:rsidRDefault="00955E27" w:rsidP="00955E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При построении образовательного процесса учитывались дни наиболее высокой работоспособности, в эти дни включены совместные с детьми мероприятия, требующие наибольшего умственного напряжения.</w:t>
      </w:r>
    </w:p>
    <w:p w:rsidR="00955E27" w:rsidRPr="00955E27" w:rsidRDefault="00955E27" w:rsidP="00955E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Таким образом, образовательная программа обеспечивает целостность образовательного процесса и учитывает возрастные и индивидуальные особенности детей.</w:t>
      </w:r>
    </w:p>
    <w:p w:rsidR="00955E27" w:rsidRPr="00955E27" w:rsidRDefault="00955E27" w:rsidP="00955E2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27" w:rsidRPr="00955E27" w:rsidRDefault="00955E27" w:rsidP="00955E2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27" w:rsidRPr="00955E27" w:rsidRDefault="00955E27" w:rsidP="00955E2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27" w:rsidRPr="00955E27" w:rsidRDefault="00955E27" w:rsidP="00955E2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27" w:rsidRPr="00955E27" w:rsidRDefault="00955E27" w:rsidP="00955E2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27" w:rsidRPr="00955E27" w:rsidRDefault="00955E27" w:rsidP="00955E2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27" w:rsidRPr="00955E27" w:rsidRDefault="00955E27" w:rsidP="00955E2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27" w:rsidRPr="00955E27" w:rsidRDefault="00955E27" w:rsidP="00955E2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E27">
        <w:rPr>
          <w:rFonts w:ascii="Times New Roman" w:hAnsi="Times New Roman" w:cs="Times New Roman"/>
          <w:b/>
          <w:bCs/>
          <w:sz w:val="28"/>
          <w:szCs w:val="28"/>
        </w:rPr>
        <w:t>Общий объем обязательной части основной</w:t>
      </w:r>
    </w:p>
    <w:p w:rsidR="00955E27" w:rsidRPr="00955E27" w:rsidRDefault="00955E27" w:rsidP="00955E2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E27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общеобразовательной программы </w:t>
      </w:r>
    </w:p>
    <w:p w:rsidR="00955E27" w:rsidRPr="00955E27" w:rsidRDefault="00955E27" w:rsidP="00955E2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1620"/>
        <w:gridCol w:w="1440"/>
        <w:gridCol w:w="1260"/>
        <w:gridCol w:w="1266"/>
      </w:tblGrid>
      <w:tr w:rsidR="00955E27" w:rsidRPr="00955E27" w:rsidTr="00900BEA">
        <w:trPr>
          <w:trHeight w:val="375"/>
          <w:tblCellSpacing w:w="0" w:type="dxa"/>
        </w:trPr>
        <w:tc>
          <w:tcPr>
            <w:tcW w:w="2021" w:type="pct"/>
            <w:vMerge w:val="restar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 обязательной части</w:t>
            </w:r>
          </w:p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2979" w:type="pct"/>
            <w:gridSpan w:val="4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Возрастная группа</w:t>
            </w:r>
          </w:p>
        </w:tc>
      </w:tr>
      <w:tr w:rsidR="00955E27" w:rsidRPr="00955E27" w:rsidTr="00900BEA">
        <w:trPr>
          <w:trHeight w:val="345"/>
          <w:tblCellSpacing w:w="0" w:type="dxa"/>
        </w:trPr>
        <w:tc>
          <w:tcPr>
            <w:tcW w:w="2021" w:type="pct"/>
            <w:vMerge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pc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27">
              <w:rPr>
                <w:rFonts w:ascii="Times New Roman" w:hAnsi="Times New Roman" w:cs="Times New Roman"/>
                <w:bCs/>
                <w:sz w:val="28"/>
                <w:szCs w:val="28"/>
              </w:rPr>
              <w:t>3-4 года</w:t>
            </w:r>
          </w:p>
        </w:tc>
        <w:tc>
          <w:tcPr>
            <w:tcW w:w="768" w:type="pc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4-5 лет</w:t>
            </w:r>
          </w:p>
        </w:tc>
        <w:tc>
          <w:tcPr>
            <w:tcW w:w="672" w:type="pc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5-6 лет</w:t>
            </w:r>
          </w:p>
        </w:tc>
        <w:tc>
          <w:tcPr>
            <w:tcW w:w="675" w:type="pc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27">
              <w:rPr>
                <w:rFonts w:ascii="Times New Roman" w:hAnsi="Times New Roman" w:cs="Times New Roman"/>
                <w:bCs/>
                <w:sz w:val="28"/>
                <w:szCs w:val="28"/>
              </w:rPr>
              <w:t>6-7 лет</w:t>
            </w:r>
          </w:p>
        </w:tc>
      </w:tr>
      <w:tr w:rsidR="00955E27" w:rsidRPr="00955E27" w:rsidTr="00900BEA">
        <w:trPr>
          <w:trHeight w:val="535"/>
          <w:tblCellSpacing w:w="0" w:type="dxa"/>
        </w:trPr>
        <w:tc>
          <w:tcPr>
            <w:tcW w:w="2021" w:type="pct"/>
            <w:vMerge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9" w:type="pct"/>
            <w:gridSpan w:val="4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Удельный вес в </w:t>
            </w:r>
            <w:proofErr w:type="gramStart"/>
            <w:r w:rsidRPr="00955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режиме полного дня</w:t>
            </w:r>
            <w:proofErr w:type="gramEnd"/>
          </w:p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 часов)</w:t>
            </w:r>
          </w:p>
        </w:tc>
      </w:tr>
      <w:tr w:rsidR="00955E27" w:rsidRPr="00955E27" w:rsidTr="00900BEA">
        <w:trPr>
          <w:trHeight w:val="847"/>
          <w:tblCellSpacing w:w="0" w:type="dxa"/>
        </w:trPr>
        <w:tc>
          <w:tcPr>
            <w:tcW w:w="2021" w:type="pc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Специально-организованная  образовательная деятельность</w:t>
            </w:r>
          </w:p>
        </w:tc>
        <w:tc>
          <w:tcPr>
            <w:tcW w:w="864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8-10%</w:t>
            </w:r>
          </w:p>
        </w:tc>
        <w:tc>
          <w:tcPr>
            <w:tcW w:w="768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10-15%</w:t>
            </w:r>
          </w:p>
        </w:tc>
        <w:tc>
          <w:tcPr>
            <w:tcW w:w="672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15-20%</w:t>
            </w:r>
          </w:p>
        </w:tc>
        <w:tc>
          <w:tcPr>
            <w:tcW w:w="675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25-28%</w:t>
            </w:r>
          </w:p>
        </w:tc>
      </w:tr>
      <w:tr w:rsidR="00955E27" w:rsidRPr="00955E27" w:rsidTr="00900BEA">
        <w:trPr>
          <w:trHeight w:val="847"/>
          <w:tblCellSpacing w:w="0" w:type="dxa"/>
        </w:trPr>
        <w:tc>
          <w:tcPr>
            <w:tcW w:w="2021" w:type="pc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64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11-15%</w:t>
            </w:r>
          </w:p>
        </w:tc>
        <w:tc>
          <w:tcPr>
            <w:tcW w:w="768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8-12%</w:t>
            </w:r>
          </w:p>
        </w:tc>
        <w:tc>
          <w:tcPr>
            <w:tcW w:w="672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75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4-7%</w:t>
            </w:r>
          </w:p>
        </w:tc>
      </w:tr>
      <w:tr w:rsidR="00955E27" w:rsidRPr="00955E27" w:rsidTr="00900BEA">
        <w:trPr>
          <w:trHeight w:val="510"/>
          <w:tblCellSpacing w:w="0" w:type="dxa"/>
        </w:trPr>
        <w:tc>
          <w:tcPr>
            <w:tcW w:w="2021" w:type="pc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864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25-30%</w:t>
            </w:r>
          </w:p>
        </w:tc>
        <w:tc>
          <w:tcPr>
            <w:tcW w:w="768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25-30%</w:t>
            </w:r>
          </w:p>
        </w:tc>
        <w:tc>
          <w:tcPr>
            <w:tcW w:w="672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25-30%</w:t>
            </w:r>
          </w:p>
        </w:tc>
        <w:tc>
          <w:tcPr>
            <w:tcW w:w="675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25-30%</w:t>
            </w:r>
          </w:p>
        </w:tc>
      </w:tr>
      <w:tr w:rsidR="00955E27" w:rsidRPr="00955E27" w:rsidTr="00900BEA">
        <w:trPr>
          <w:trHeight w:val="345"/>
          <w:tblCellSpacing w:w="0" w:type="dxa"/>
        </w:trPr>
        <w:tc>
          <w:tcPr>
            <w:tcW w:w="2021" w:type="pc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семьями детей</w:t>
            </w:r>
          </w:p>
        </w:tc>
        <w:tc>
          <w:tcPr>
            <w:tcW w:w="864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768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72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75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</w:rPr>
              <w:t>5-10%</w:t>
            </w:r>
          </w:p>
        </w:tc>
      </w:tr>
      <w:tr w:rsidR="00955E27" w:rsidRPr="00955E27" w:rsidTr="00900BEA">
        <w:trPr>
          <w:trHeight w:val="345"/>
          <w:tblCellSpacing w:w="0" w:type="dxa"/>
        </w:trPr>
        <w:tc>
          <w:tcPr>
            <w:tcW w:w="2021" w:type="pct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64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  <w:b/>
                <w:bCs/>
              </w:rPr>
              <w:t>44-57%</w:t>
            </w:r>
          </w:p>
        </w:tc>
        <w:tc>
          <w:tcPr>
            <w:tcW w:w="768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  <w:b/>
                <w:bCs/>
              </w:rPr>
              <w:t>49-62%</w:t>
            </w:r>
          </w:p>
        </w:tc>
        <w:tc>
          <w:tcPr>
            <w:tcW w:w="672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  <w:b/>
                <w:bCs/>
              </w:rPr>
              <w:t>56-69%</w:t>
            </w:r>
          </w:p>
        </w:tc>
        <w:tc>
          <w:tcPr>
            <w:tcW w:w="675" w:type="pct"/>
            <w:vAlign w:val="center"/>
          </w:tcPr>
          <w:p w:rsidR="00955E27" w:rsidRPr="00955E27" w:rsidRDefault="00955E27" w:rsidP="00900B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E27">
              <w:rPr>
                <w:rFonts w:ascii="Times New Roman" w:hAnsi="Times New Roman" w:cs="Times New Roman"/>
                <w:b/>
                <w:bCs/>
              </w:rPr>
              <w:t>63-75%</w:t>
            </w:r>
          </w:p>
        </w:tc>
      </w:tr>
    </w:tbl>
    <w:p w:rsidR="00955E27" w:rsidRPr="00955E27" w:rsidRDefault="00955E27" w:rsidP="00955E2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55E27" w:rsidRPr="00955E27" w:rsidRDefault="00955E27" w:rsidP="00955E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E27">
        <w:rPr>
          <w:rFonts w:ascii="Times New Roman" w:hAnsi="Times New Roman"/>
          <w:b/>
          <w:bCs/>
          <w:sz w:val="28"/>
          <w:szCs w:val="28"/>
        </w:rPr>
        <w:t xml:space="preserve">Объем недельной нагрузки по возрастным возможностям детей </w:t>
      </w:r>
    </w:p>
    <w:p w:rsidR="00955E27" w:rsidRPr="00955E27" w:rsidRDefault="00955E27" w:rsidP="00955E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E27">
        <w:rPr>
          <w:rFonts w:ascii="Times New Roman" w:hAnsi="Times New Roman"/>
          <w:b/>
          <w:bCs/>
          <w:sz w:val="28"/>
          <w:szCs w:val="28"/>
        </w:rPr>
        <w:t>в непосредственно образовательной деятельности</w:t>
      </w:r>
      <w:r w:rsidRPr="00955E27">
        <w:rPr>
          <w:rFonts w:ascii="Times New Roman" w:hAnsi="Times New Roman"/>
          <w:b/>
          <w:sz w:val="28"/>
          <w:szCs w:val="28"/>
        </w:rPr>
        <w:t xml:space="preserve"> </w:t>
      </w:r>
    </w:p>
    <w:p w:rsidR="00955E27" w:rsidRPr="00955E27" w:rsidRDefault="00955E27" w:rsidP="00955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9"/>
        <w:gridCol w:w="2225"/>
        <w:gridCol w:w="798"/>
        <w:gridCol w:w="1803"/>
        <w:gridCol w:w="1218"/>
        <w:gridCol w:w="870"/>
        <w:gridCol w:w="1108"/>
      </w:tblGrid>
      <w:tr w:rsidR="00955E27" w:rsidRPr="00955E27" w:rsidTr="00900BEA">
        <w:tc>
          <w:tcPr>
            <w:tcW w:w="0" w:type="auto"/>
            <w:vMerge w:val="restart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Направления развития</w:t>
            </w:r>
          </w:p>
        </w:tc>
        <w:tc>
          <w:tcPr>
            <w:tcW w:w="0" w:type="auto"/>
            <w:vMerge w:val="restart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Образовательная область</w:t>
            </w:r>
          </w:p>
        </w:tc>
        <w:tc>
          <w:tcPr>
            <w:tcW w:w="0" w:type="auto"/>
            <w:gridSpan w:val="5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Возрастные группы</w:t>
            </w:r>
          </w:p>
        </w:tc>
      </w:tr>
      <w:tr w:rsidR="00955E27" w:rsidRPr="00955E27" w:rsidTr="00900BEA">
        <w:trPr>
          <w:cantSplit/>
          <w:trHeight w:val="1134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1 младшая группа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955E27" w:rsidRPr="00955E27" w:rsidRDefault="00955E27" w:rsidP="00900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Подготовительная группа</w:t>
            </w:r>
          </w:p>
        </w:tc>
      </w:tr>
      <w:tr w:rsidR="00955E27" w:rsidRPr="00955E27" w:rsidTr="00900BEA">
        <w:tc>
          <w:tcPr>
            <w:tcW w:w="0" w:type="auto"/>
            <w:vMerge w:val="restart"/>
            <w:textDirection w:val="btLr"/>
          </w:tcPr>
          <w:p w:rsidR="00955E27" w:rsidRPr="00955E27" w:rsidRDefault="00955E27" w:rsidP="00900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Познавательн</w:t>
            </w:r>
            <w:proofErr w:type="gramStart"/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955E27">
              <w:rPr>
                <w:rFonts w:ascii="Times New Roman" w:hAnsi="Times New Roman"/>
                <w:b/>
                <w:sz w:val="18"/>
                <w:szCs w:val="18"/>
              </w:rPr>
              <w:t xml:space="preserve"> речевое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Познание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30 минут +конструирование через неделю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40 минут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 час 40 минут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955E27" w:rsidRPr="00955E27" w:rsidTr="00900BEA"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Коммуникация/чтение художественной литературы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15 минут через неделю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20 минут через неделю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25 минут через неделю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30 минут через неделю</w:t>
            </w:r>
          </w:p>
        </w:tc>
      </w:tr>
      <w:tr w:rsidR="00955E27" w:rsidRPr="00955E27" w:rsidTr="00900BEA"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Коррекционная работа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50 минут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955E27" w:rsidRPr="00955E27" w:rsidTr="00900BEA">
        <w:trPr>
          <w:trHeight w:val="945"/>
        </w:trPr>
        <w:tc>
          <w:tcPr>
            <w:tcW w:w="0" w:type="auto"/>
            <w:vMerge w:val="restart"/>
            <w:textDirection w:val="btLr"/>
          </w:tcPr>
          <w:p w:rsidR="00955E27" w:rsidRPr="00955E27" w:rsidRDefault="00955E27" w:rsidP="00900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 xml:space="preserve">Художественно-эстетическое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Художественное творчество</w:t>
            </w:r>
          </w:p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30 минут + аппликация через неделю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40 минут + аппликация через неделю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 час 15 минут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1час 30 минут</w:t>
            </w:r>
          </w:p>
        </w:tc>
      </w:tr>
      <w:tr w:rsidR="00955E27" w:rsidRPr="00955E27" w:rsidTr="00900BEA">
        <w:trPr>
          <w:trHeight w:val="195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30 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40 минут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50 минут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955E27" w:rsidRPr="00955E27" w:rsidTr="00900BEA"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 xml:space="preserve">Физическое 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40 минут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 час 15 минут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955E27" w:rsidRPr="00955E27" w:rsidTr="00900BEA"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E27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2 час 30 минут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6 часов 15 минут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8 часов</w:t>
            </w:r>
          </w:p>
        </w:tc>
      </w:tr>
    </w:tbl>
    <w:p w:rsidR="00955E27" w:rsidRPr="00955E27" w:rsidRDefault="00955E27" w:rsidP="00955E27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955E27" w:rsidRPr="00955E27" w:rsidRDefault="00955E27" w:rsidP="00955E27">
      <w:pPr>
        <w:pStyle w:val="a4"/>
        <w:ind w:firstLine="708"/>
        <w:jc w:val="both"/>
        <w:rPr>
          <w:sz w:val="28"/>
          <w:szCs w:val="28"/>
        </w:rPr>
      </w:pPr>
      <w:r w:rsidRPr="00955E27">
        <w:rPr>
          <w:sz w:val="28"/>
          <w:szCs w:val="28"/>
        </w:rPr>
        <w:t>Широко вошли в практику работы воспитателей нашего дошкольного учреждения  приемы, обеспечивающие мотивацию детей к непосредственно образовательной деятельности, задания с использованием совместного поиска решений, коллективных размышлений, введение не травмирующей оценки детской деятельности.</w:t>
      </w:r>
    </w:p>
    <w:p w:rsidR="00955E27" w:rsidRPr="00955E27" w:rsidRDefault="00955E27" w:rsidP="00955E27">
      <w:pPr>
        <w:pStyle w:val="a4"/>
        <w:ind w:firstLine="708"/>
        <w:jc w:val="both"/>
        <w:rPr>
          <w:b/>
          <w:bCs/>
          <w:iCs/>
          <w:sz w:val="28"/>
          <w:szCs w:val="28"/>
        </w:rPr>
      </w:pPr>
      <w:r w:rsidRPr="00955E27">
        <w:rPr>
          <w:b/>
          <w:bCs/>
          <w:iCs/>
          <w:sz w:val="28"/>
          <w:szCs w:val="28"/>
        </w:rPr>
        <w:t>В процессе посещения нашего детского сада ребёнок:</w:t>
      </w:r>
    </w:p>
    <w:p w:rsidR="00955E27" w:rsidRPr="00955E27" w:rsidRDefault="00955E27" w:rsidP="00955E2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55E27">
        <w:rPr>
          <w:iCs/>
          <w:sz w:val="28"/>
          <w:szCs w:val="28"/>
        </w:rPr>
        <w:t>приобретает опыт общения, необходимый для его дальнейшей социализации.</w:t>
      </w:r>
    </w:p>
    <w:p w:rsidR="00955E27" w:rsidRPr="00955E27" w:rsidRDefault="00955E27" w:rsidP="00955E2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55E27">
        <w:rPr>
          <w:iCs/>
          <w:sz w:val="28"/>
          <w:szCs w:val="28"/>
        </w:rPr>
        <w:lastRenderedPageBreak/>
        <w:t>расширяет сведения об окружающем мире через реализацию образовательной области  «Познания», через ознакомление с историей родного края;</w:t>
      </w:r>
    </w:p>
    <w:p w:rsidR="00955E27" w:rsidRPr="00955E27" w:rsidRDefault="00955E27" w:rsidP="00955E2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55E27">
        <w:rPr>
          <w:iCs/>
          <w:sz w:val="28"/>
          <w:szCs w:val="28"/>
        </w:rPr>
        <w:t>получает эстетическое развитие: музыка, движение, танцы, игра, театр;</w:t>
      </w:r>
    </w:p>
    <w:p w:rsidR="00955E27" w:rsidRPr="00955E27" w:rsidRDefault="00955E27" w:rsidP="00955E2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55E27">
        <w:rPr>
          <w:iCs/>
          <w:sz w:val="28"/>
          <w:szCs w:val="28"/>
        </w:rPr>
        <w:t>овладевает умениями: анализировать, рассуждать, обобщать, делать элементарные умозаключения, планировать свои действия;</w:t>
      </w:r>
    </w:p>
    <w:p w:rsidR="00955E27" w:rsidRPr="00955E27" w:rsidRDefault="00955E27" w:rsidP="00955E2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55E27">
        <w:rPr>
          <w:iCs/>
          <w:sz w:val="28"/>
          <w:szCs w:val="28"/>
        </w:rPr>
        <w:t>осваивает элементарные математические представления о числе, о его преобразованиях, о геометрических формах, получает навыки счёта, решения задач, измерения;</w:t>
      </w:r>
    </w:p>
    <w:p w:rsidR="00955E27" w:rsidRPr="00955E27" w:rsidRDefault="00955E27" w:rsidP="00955E2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55E27">
        <w:rPr>
          <w:iCs/>
          <w:sz w:val="28"/>
          <w:szCs w:val="28"/>
        </w:rPr>
        <w:t>овладевает фонетическими, грамматическими структурами языка;</w:t>
      </w:r>
    </w:p>
    <w:p w:rsidR="00955E27" w:rsidRPr="00955E27" w:rsidRDefault="00955E27" w:rsidP="00955E2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55E27">
        <w:rPr>
          <w:iCs/>
          <w:sz w:val="28"/>
          <w:szCs w:val="28"/>
        </w:rPr>
        <w:t>развивается в продуктивных видах деятельности: лепка, аппликация, экспериментирование;</w:t>
      </w:r>
    </w:p>
    <w:p w:rsidR="00955E27" w:rsidRPr="00955E27" w:rsidRDefault="00955E27" w:rsidP="00955E27">
      <w:pPr>
        <w:pStyle w:val="a4"/>
        <w:ind w:firstLine="708"/>
        <w:jc w:val="both"/>
        <w:rPr>
          <w:sz w:val="28"/>
          <w:szCs w:val="28"/>
        </w:rPr>
      </w:pPr>
      <w:r w:rsidRPr="00955E27">
        <w:rPr>
          <w:sz w:val="28"/>
          <w:szCs w:val="28"/>
        </w:rPr>
        <w:t>Средние показатели в усвоении программного материала детьми детского сада за 2010-2011 учебный год составляют:</w:t>
      </w:r>
    </w:p>
    <w:p w:rsidR="00955E27" w:rsidRPr="00955E27" w:rsidRDefault="00955E27" w:rsidP="00955E27">
      <w:pPr>
        <w:pStyle w:val="a4"/>
        <w:ind w:firstLine="708"/>
        <w:rPr>
          <w:sz w:val="28"/>
          <w:szCs w:val="28"/>
        </w:rPr>
      </w:pPr>
      <w:r w:rsidRPr="00955E27">
        <w:rPr>
          <w:noProof/>
          <w:sz w:val="28"/>
          <w:szCs w:val="28"/>
        </w:rPr>
        <w:drawing>
          <wp:inline distT="0" distB="0" distL="0" distR="0" wp14:anchorId="4BED49AB" wp14:editId="69300268">
            <wp:extent cx="5514975" cy="3209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5E27" w:rsidRPr="00955E27" w:rsidRDefault="00955E27" w:rsidP="00955E27">
      <w:pPr>
        <w:pStyle w:val="a5"/>
        <w:spacing w:after="0" w:line="240" w:lineRule="auto"/>
        <w:ind w:left="759"/>
        <w:textAlignment w:val="bottom"/>
        <w:rPr>
          <w:sz w:val="28"/>
          <w:szCs w:val="28"/>
        </w:rPr>
      </w:pPr>
      <w:r w:rsidRPr="00955E27">
        <w:rPr>
          <w:rFonts w:cs="Calibri"/>
          <w:sz w:val="28"/>
          <w:szCs w:val="28"/>
        </w:rPr>
        <w:t></w:t>
      </w:r>
      <w:r w:rsidRPr="00955E27">
        <w:rPr>
          <w:sz w:val="28"/>
          <w:szCs w:val="28"/>
        </w:rPr>
        <w:t>     </w:t>
      </w:r>
    </w:p>
    <w:p w:rsidR="00955E27" w:rsidRPr="00955E27" w:rsidRDefault="00955E27" w:rsidP="00955E27">
      <w:pPr>
        <w:spacing w:after="0" w:line="240" w:lineRule="auto"/>
        <w:jc w:val="center"/>
        <w:textAlignment w:val="bottom"/>
        <w:rPr>
          <w:rFonts w:ascii="Times New Roman" w:hAnsi="Times New Roman"/>
          <w:sz w:val="28"/>
          <w:szCs w:val="28"/>
        </w:rPr>
      </w:pPr>
    </w:p>
    <w:p w:rsidR="00955E27" w:rsidRPr="00955E27" w:rsidRDefault="00955E27" w:rsidP="00955E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В дошкольном учреждении функционирует психолого-педагогическое сопровождение </w:t>
      </w:r>
      <w:proofErr w:type="spellStart"/>
      <w:r w:rsidRPr="00955E2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55E27">
        <w:rPr>
          <w:rFonts w:ascii="Times New Roman" w:hAnsi="Times New Roman"/>
          <w:sz w:val="28"/>
          <w:szCs w:val="28"/>
        </w:rPr>
        <w:t>-образовательного процесса. Оно осуществляется через следующие направления деятельности:</w:t>
      </w:r>
    </w:p>
    <w:p w:rsidR="00955E27" w:rsidRPr="00955E27" w:rsidRDefault="00955E27" w:rsidP="00955E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психолого-педагогическую диагностику;</w:t>
      </w:r>
    </w:p>
    <w:p w:rsidR="00955E27" w:rsidRPr="00955E27" w:rsidRDefault="00955E27" w:rsidP="00955E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E27">
        <w:rPr>
          <w:rFonts w:ascii="Times New Roman" w:hAnsi="Times New Roman"/>
          <w:sz w:val="28"/>
          <w:szCs w:val="28"/>
        </w:rPr>
        <w:t>психокоррекцию</w:t>
      </w:r>
      <w:proofErr w:type="spellEnd"/>
    </w:p>
    <w:p w:rsidR="00955E27" w:rsidRPr="00955E27" w:rsidRDefault="00955E27" w:rsidP="00955E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E27">
        <w:rPr>
          <w:rFonts w:ascii="Times New Roman" w:hAnsi="Times New Roman"/>
          <w:sz w:val="28"/>
          <w:szCs w:val="28"/>
        </w:rPr>
        <w:t>психопрофилактику</w:t>
      </w:r>
      <w:proofErr w:type="spellEnd"/>
    </w:p>
    <w:p w:rsidR="00955E27" w:rsidRPr="00955E27" w:rsidRDefault="00955E27" w:rsidP="00955E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консультационную работу</w:t>
      </w:r>
    </w:p>
    <w:p w:rsidR="00955E27" w:rsidRPr="00955E27" w:rsidRDefault="00955E27" w:rsidP="00955E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психолого-педагогическое просвещение.</w:t>
      </w:r>
    </w:p>
    <w:p w:rsidR="00955E27" w:rsidRPr="00955E27" w:rsidRDefault="00955E27" w:rsidP="00955E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lastRenderedPageBreak/>
        <w:t xml:space="preserve">коррекционно-развивающую работу, мониторинговые исследования по готовности дошкольников к обучению в школе,  проводимую учителем-логопедом. </w:t>
      </w:r>
    </w:p>
    <w:p w:rsidR="00955E27" w:rsidRPr="00955E27" w:rsidRDefault="00955E27" w:rsidP="009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    индивидуально-коррекционную работу в группах комбинированной направленности учителя-логопеды осуществляют по следующим направлениям работы:</w:t>
      </w:r>
    </w:p>
    <w:p w:rsidR="00955E27" w:rsidRPr="00955E27" w:rsidRDefault="00955E27" w:rsidP="00955E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коррекция звукопроизношения,</w:t>
      </w:r>
    </w:p>
    <w:p w:rsidR="00955E27" w:rsidRPr="00955E27" w:rsidRDefault="00955E27" w:rsidP="00955E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развитие фонематического слуха,</w:t>
      </w:r>
    </w:p>
    <w:p w:rsidR="00955E27" w:rsidRPr="00955E27" w:rsidRDefault="00955E27" w:rsidP="00955E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обогащение активного словаря, формирование грамматического строя речи,</w:t>
      </w:r>
    </w:p>
    <w:p w:rsidR="00955E27" w:rsidRPr="00955E27" w:rsidRDefault="00955E27" w:rsidP="00955E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 обучение грамоте, </w:t>
      </w:r>
    </w:p>
    <w:p w:rsidR="00955E27" w:rsidRPr="00955E27" w:rsidRDefault="00955E27" w:rsidP="00955E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развитие диалогической и монологической речи.</w:t>
      </w:r>
    </w:p>
    <w:p w:rsidR="00955E27" w:rsidRPr="00955E27" w:rsidRDefault="00955E27" w:rsidP="00955E27">
      <w:pPr>
        <w:spacing w:after="0" w:line="240" w:lineRule="auto"/>
        <w:ind w:firstLine="360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Коррекционную  работу с детьми, имеющими нарушение речи, начинают с 5 лет,  в  группу комбинированной направленности в  сентябре 2010 года, было зачислено на основании заключений  городского ПМПК (</w:t>
      </w:r>
      <w:proofErr w:type="spellStart"/>
      <w:r w:rsidRPr="00955E2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55E2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55E27">
        <w:rPr>
          <w:rFonts w:ascii="Times New Roman" w:hAnsi="Times New Roman"/>
          <w:sz w:val="28"/>
          <w:szCs w:val="28"/>
        </w:rPr>
        <w:t>медико</w:t>
      </w:r>
      <w:proofErr w:type="spellEnd"/>
      <w:r w:rsidRPr="00955E27">
        <w:rPr>
          <w:rFonts w:ascii="Times New Roman" w:hAnsi="Times New Roman"/>
          <w:sz w:val="28"/>
          <w:szCs w:val="28"/>
        </w:rPr>
        <w:t xml:space="preserve"> - педагогической комиссии) 17 человек, из них имеют диагноз общего недоразвития речи – 10 человек, фонетико-фонематическое недоразвитие - 7 человек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Второй год обучения в группе комбинированной направленности проходят дети с 6 лет до 7 лет в этой группе  18 человек с общим недоразвитием речи </w:t>
      </w:r>
      <w:r w:rsidRPr="00955E27">
        <w:rPr>
          <w:rFonts w:ascii="Times New Roman" w:hAnsi="Times New Roman"/>
          <w:sz w:val="28"/>
          <w:szCs w:val="28"/>
          <w:lang w:val="en-US"/>
        </w:rPr>
        <w:t>III</w:t>
      </w:r>
      <w:r w:rsidRPr="00955E27">
        <w:rPr>
          <w:rFonts w:ascii="Times New Roman" w:hAnsi="Times New Roman"/>
          <w:sz w:val="28"/>
          <w:szCs w:val="28"/>
        </w:rPr>
        <w:t xml:space="preserve"> уровня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 Данные по старшей группе: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771"/>
        <w:gridCol w:w="1093"/>
        <w:gridCol w:w="1473"/>
        <w:gridCol w:w="831"/>
        <w:gridCol w:w="852"/>
        <w:gridCol w:w="1251"/>
        <w:gridCol w:w="1647"/>
        <w:gridCol w:w="713"/>
      </w:tblGrid>
      <w:tr w:rsidR="00955E27" w:rsidRPr="00955E27" w:rsidTr="00900BEA">
        <w:trPr>
          <w:trHeight w:val="731"/>
          <w:jc w:val="center"/>
        </w:trPr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Уровни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Фонетическое восприятие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Звукопроизношение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Звуковая структура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Активный лексикон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Словообразовательные операции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Связная речь</w:t>
            </w:r>
          </w:p>
        </w:tc>
      </w:tr>
      <w:tr w:rsidR="00955E27" w:rsidRPr="00955E27" w:rsidTr="00900BEA">
        <w:trPr>
          <w:trHeight w:val="157"/>
          <w:jc w:val="center"/>
        </w:trPr>
        <w:tc>
          <w:tcPr>
            <w:tcW w:w="0" w:type="auto"/>
            <w:vMerge w:val="restart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Из них имеют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55E27" w:rsidRPr="00955E27" w:rsidTr="00900BEA">
        <w:trPr>
          <w:trHeight w:val="144"/>
          <w:jc w:val="center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55E27" w:rsidRPr="00955E27" w:rsidTr="00900BEA">
        <w:trPr>
          <w:trHeight w:val="158"/>
          <w:jc w:val="center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Данные по подготовительной группе: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771"/>
        <w:gridCol w:w="1093"/>
        <w:gridCol w:w="1473"/>
        <w:gridCol w:w="831"/>
        <w:gridCol w:w="852"/>
        <w:gridCol w:w="1251"/>
        <w:gridCol w:w="1647"/>
        <w:gridCol w:w="713"/>
      </w:tblGrid>
      <w:tr w:rsidR="00955E27" w:rsidRPr="00955E27" w:rsidTr="00900BEA">
        <w:trPr>
          <w:jc w:val="center"/>
        </w:trPr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Уровни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Фонетическое восприятие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Звукопроизношение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Звуковая структура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Активный лексикон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Словообразовательные операции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Связная речь</w:t>
            </w:r>
          </w:p>
        </w:tc>
      </w:tr>
      <w:tr w:rsidR="00955E27" w:rsidRPr="00955E27" w:rsidTr="00900BEA">
        <w:trPr>
          <w:trHeight w:val="157"/>
          <w:jc w:val="center"/>
        </w:trPr>
        <w:tc>
          <w:tcPr>
            <w:tcW w:w="0" w:type="auto"/>
            <w:vMerge w:val="restart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Из них имеют</w:t>
            </w:r>
          </w:p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E27" w:rsidRPr="00955E27" w:rsidTr="00900BEA">
        <w:trPr>
          <w:trHeight w:val="144"/>
          <w:jc w:val="center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E27" w:rsidRPr="00955E27" w:rsidTr="00900BEA">
        <w:trPr>
          <w:trHeight w:val="158"/>
          <w:jc w:val="center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 Количественный и качественный анализ показали, что большинство детей  допускают ошибки:</w:t>
      </w:r>
    </w:p>
    <w:p w:rsidR="00955E27" w:rsidRPr="00955E27" w:rsidRDefault="00955E27" w:rsidP="00955E27">
      <w:pPr>
        <w:pStyle w:val="a5"/>
        <w:numPr>
          <w:ilvl w:val="0"/>
          <w:numId w:val="12"/>
        </w:numPr>
        <w:spacing w:after="0" w:line="240" w:lineRule="auto"/>
        <w:jc w:val="both"/>
        <w:textAlignment w:val="bottom"/>
        <w:rPr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в замене звуков;</w:t>
      </w:r>
    </w:p>
    <w:p w:rsidR="00955E27" w:rsidRPr="00955E27" w:rsidRDefault="00955E27" w:rsidP="00955E27">
      <w:pPr>
        <w:pStyle w:val="a5"/>
        <w:numPr>
          <w:ilvl w:val="0"/>
          <w:numId w:val="12"/>
        </w:numPr>
        <w:spacing w:after="0" w:line="240" w:lineRule="auto"/>
        <w:jc w:val="both"/>
        <w:textAlignment w:val="bottom"/>
        <w:rPr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lastRenderedPageBreak/>
        <w:t xml:space="preserve"> прослеживается нарушение </w:t>
      </w:r>
      <w:proofErr w:type="spellStart"/>
      <w:r w:rsidRPr="00955E27">
        <w:rPr>
          <w:rFonts w:ascii="Times New Roman" w:hAnsi="Times New Roman"/>
          <w:sz w:val="28"/>
          <w:szCs w:val="28"/>
        </w:rPr>
        <w:t>слого</w:t>
      </w:r>
      <w:proofErr w:type="spellEnd"/>
      <w:r w:rsidRPr="00955E27">
        <w:rPr>
          <w:rFonts w:ascii="Times New Roman" w:hAnsi="Times New Roman"/>
          <w:sz w:val="28"/>
          <w:szCs w:val="28"/>
        </w:rPr>
        <w:t xml:space="preserve"> – звуковой структуры слов; ограниченность речевых средств наиболее ярко проявляется при выполнении заданий, связанных со словоизменением и словообразованием; </w:t>
      </w:r>
    </w:p>
    <w:p w:rsidR="00955E27" w:rsidRPr="00955E27" w:rsidRDefault="00955E27" w:rsidP="00955E27">
      <w:pPr>
        <w:pStyle w:val="a5"/>
        <w:numPr>
          <w:ilvl w:val="0"/>
          <w:numId w:val="12"/>
        </w:numPr>
        <w:spacing w:after="0" w:line="240" w:lineRule="auto"/>
        <w:jc w:val="both"/>
        <w:textAlignment w:val="bottom"/>
        <w:rPr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словарный запас недостаточно точный (в нём наблюдается в основном слова, обозначающие конкретные предметы и действия, мало слов, обозначающих отвлечённые и обобщённые понятия);</w:t>
      </w:r>
    </w:p>
    <w:p w:rsidR="00955E27" w:rsidRPr="00955E27" w:rsidRDefault="00955E27" w:rsidP="00955E27">
      <w:pPr>
        <w:pStyle w:val="a5"/>
        <w:numPr>
          <w:ilvl w:val="0"/>
          <w:numId w:val="12"/>
        </w:numPr>
        <w:spacing w:after="0" w:line="240" w:lineRule="auto"/>
        <w:jc w:val="both"/>
        <w:textAlignment w:val="bottom"/>
        <w:rPr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  уровень самостоятельности свободных высказываниях, при составлении рассказа по сюжетной картинке или пересказе недостаточен (отмечаются нарушения модели предложений: пропуск главного или второстепенного члена предложения; опускаются, заменяются, неправильно употребляются союзы и сложные слова).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В связи с этими серьёзными нарушениями  в речи специализированная, логопедическая помощь состояла в составлении индивидуальных планов работы с каждым ребёнком. Занятия проводились в двух формах: </w:t>
      </w:r>
    </w:p>
    <w:p w:rsidR="00955E27" w:rsidRPr="00955E27" w:rsidRDefault="00955E27" w:rsidP="00955E27">
      <w:pPr>
        <w:pStyle w:val="a5"/>
        <w:numPr>
          <w:ilvl w:val="0"/>
          <w:numId w:val="13"/>
        </w:numPr>
        <w:spacing w:after="0" w:line="24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подгрупповые;</w:t>
      </w:r>
    </w:p>
    <w:p w:rsidR="00955E27" w:rsidRPr="00955E27" w:rsidRDefault="00955E27" w:rsidP="00955E27">
      <w:pPr>
        <w:pStyle w:val="a5"/>
        <w:numPr>
          <w:ilvl w:val="0"/>
          <w:numId w:val="13"/>
        </w:numPr>
        <w:spacing w:after="0" w:line="24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индивидуальные</w:t>
      </w:r>
    </w:p>
    <w:p w:rsidR="00955E27" w:rsidRPr="00955E27" w:rsidRDefault="00955E27" w:rsidP="00955E27">
      <w:pPr>
        <w:spacing w:after="0" w:line="240" w:lineRule="auto"/>
        <w:ind w:left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Фронтальные занятия предусматривали формирование:</w:t>
      </w:r>
    </w:p>
    <w:p w:rsidR="00955E27" w:rsidRPr="00955E27" w:rsidRDefault="00955E27" w:rsidP="00955E27">
      <w:pPr>
        <w:pStyle w:val="a5"/>
        <w:numPr>
          <w:ilvl w:val="0"/>
          <w:numId w:val="14"/>
        </w:numPr>
        <w:spacing w:after="0" w:line="24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фонетической стороны речи;</w:t>
      </w:r>
    </w:p>
    <w:p w:rsidR="00955E27" w:rsidRPr="00955E27" w:rsidRDefault="00955E27" w:rsidP="00955E27">
      <w:pPr>
        <w:pStyle w:val="a5"/>
        <w:numPr>
          <w:ilvl w:val="0"/>
          <w:numId w:val="14"/>
        </w:numPr>
        <w:spacing w:after="0" w:line="24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лексико-грамматических категорий;</w:t>
      </w:r>
    </w:p>
    <w:p w:rsidR="00955E27" w:rsidRPr="00955E27" w:rsidRDefault="00955E27" w:rsidP="00955E27">
      <w:pPr>
        <w:pStyle w:val="a5"/>
        <w:numPr>
          <w:ilvl w:val="0"/>
          <w:numId w:val="14"/>
        </w:numPr>
        <w:spacing w:after="0" w:line="24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связной речи;</w:t>
      </w:r>
    </w:p>
    <w:p w:rsidR="00955E27" w:rsidRPr="00955E27" w:rsidRDefault="00955E27" w:rsidP="00955E27">
      <w:pPr>
        <w:pStyle w:val="a5"/>
        <w:numPr>
          <w:ilvl w:val="0"/>
          <w:numId w:val="14"/>
        </w:numPr>
        <w:spacing w:after="0" w:line="24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обучению грамоте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Индивидуальные занятия проводились ежедневно продолжительностью 20 минут, которые включали в себя активизацию и выработку отсутствующих звуков, их различение на слух и автоматизацию поставленных звуков, формирование фонематического восприятия, лексико-грамматических категорий и развитие связной речи.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Для повышения эффективности коррекционно-развивающей работы с детьми, имеющими нарушения речи нельзя  ограничиваться лишь логопедическими занятиями, в связи с этим учителя-логопеды нашего учреждения в своей работе используют интегрированный подход в развитии речи детей с использование разнообразных форм и видов детской деятельности. Работа проводилась  на основе перспективного планирования специалистов учреждения с учётом лексических тем. 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Осуществляли учителя-логопеды консультирование педагогов по таким темам: </w:t>
      </w:r>
      <w:proofErr w:type="gramStart"/>
      <w:r w:rsidRPr="00955E27">
        <w:rPr>
          <w:rFonts w:ascii="Times New Roman" w:hAnsi="Times New Roman"/>
          <w:sz w:val="28"/>
          <w:szCs w:val="28"/>
        </w:rPr>
        <w:t xml:space="preserve">«Интегрированный подход в коррекционной работе специалистов по развитию речи с детьми старшего дошкольного возраста имеющих речевые нарушения», «Планирование совместной деятельности по перспективному плану логопеда и воспитателей групп коррекционной направленности», «Возрастные и патологические недостатки произношения у детей», «Методы и приёмы по активизации речи дошкольников, «Специфические расстройства </w:t>
      </w:r>
      <w:r w:rsidRPr="00955E27">
        <w:rPr>
          <w:rFonts w:ascii="Times New Roman" w:hAnsi="Times New Roman"/>
          <w:sz w:val="28"/>
          <w:szCs w:val="28"/>
        </w:rPr>
        <w:lastRenderedPageBreak/>
        <w:t>двигательной сферы, влияющие на формирование речи», «Эффективные подходы в работе с родителями по подготовке к</w:t>
      </w:r>
      <w:proofErr w:type="gramEnd"/>
      <w:r w:rsidRPr="00955E27">
        <w:rPr>
          <w:rFonts w:ascii="Times New Roman" w:hAnsi="Times New Roman"/>
          <w:sz w:val="28"/>
          <w:szCs w:val="28"/>
        </w:rPr>
        <w:t xml:space="preserve"> школе».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Учителя-логопеды учреждения огромное внимание уделяют работе с родителями, у которых дети имеют нарушения речи. Ежеквартально выступают на родительских собраниях: «Школа для родителей, Готовим ребёнка к школе» целью этих выступлений была заинтересованность родителей в дальнейшем успешном обучении детей в школе, а так же предупреждение </w:t>
      </w:r>
      <w:proofErr w:type="spellStart"/>
      <w:r w:rsidRPr="00955E27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955E2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5E27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955E27">
        <w:rPr>
          <w:rFonts w:ascii="Times New Roman" w:hAnsi="Times New Roman"/>
          <w:sz w:val="28"/>
          <w:szCs w:val="28"/>
        </w:rPr>
        <w:t xml:space="preserve"> будущих первоклассников,  «Как научить ребёнка рассказывать», «Как скучное сделать интересным»,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В конце года проведено итоговое диагностическое обследование детей по определению уровня речевого развития.</w:t>
      </w:r>
    </w:p>
    <w:p w:rsidR="00955E27" w:rsidRPr="00955E27" w:rsidRDefault="00955E27" w:rsidP="00955E27">
      <w:pPr>
        <w:spacing w:after="0" w:line="240" w:lineRule="auto"/>
        <w:ind w:firstLine="708"/>
        <w:jc w:val="both"/>
        <w:textAlignment w:val="bottom"/>
        <w:rPr>
          <w:rFonts w:ascii="Times New Roman" w:hAnsi="Times New Roman"/>
          <w:sz w:val="28"/>
          <w:szCs w:val="28"/>
        </w:rPr>
      </w:pPr>
    </w:p>
    <w:p w:rsidR="00955E27" w:rsidRPr="00955E27" w:rsidRDefault="00955E27" w:rsidP="00955E27">
      <w:pPr>
        <w:spacing w:after="0" w:line="240" w:lineRule="auto"/>
        <w:ind w:firstLine="708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Итоги по старшей группе: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771"/>
        <w:gridCol w:w="1093"/>
        <w:gridCol w:w="1473"/>
        <w:gridCol w:w="831"/>
        <w:gridCol w:w="852"/>
        <w:gridCol w:w="1251"/>
        <w:gridCol w:w="1647"/>
        <w:gridCol w:w="713"/>
      </w:tblGrid>
      <w:tr w:rsidR="00955E27" w:rsidRPr="00955E27" w:rsidTr="00900BEA">
        <w:trPr>
          <w:jc w:val="center"/>
        </w:trPr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Уровни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Фонетическое восприятие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Звукопроизношение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Звуковая структура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Активный лексикон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Словообразовательные операции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Связная речь</w:t>
            </w:r>
          </w:p>
        </w:tc>
      </w:tr>
      <w:tr w:rsidR="00955E27" w:rsidRPr="00955E27" w:rsidTr="00900BEA">
        <w:trPr>
          <w:trHeight w:val="157"/>
          <w:jc w:val="center"/>
        </w:trPr>
        <w:tc>
          <w:tcPr>
            <w:tcW w:w="0" w:type="auto"/>
            <w:vMerge w:val="restart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Из них имеют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55E27" w:rsidRPr="00955E27" w:rsidTr="00900BEA">
        <w:trPr>
          <w:trHeight w:val="144"/>
          <w:jc w:val="center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5E27" w:rsidRPr="00955E27" w:rsidTr="00900BEA">
        <w:trPr>
          <w:trHeight w:val="158"/>
          <w:jc w:val="center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55E27" w:rsidRPr="00955E27" w:rsidRDefault="00955E27" w:rsidP="00955E27">
      <w:pPr>
        <w:spacing w:after="0" w:line="240" w:lineRule="auto"/>
        <w:ind w:firstLine="708"/>
        <w:textAlignment w:val="bottom"/>
        <w:rPr>
          <w:rFonts w:ascii="Times New Roman" w:hAnsi="Times New Roman"/>
          <w:sz w:val="28"/>
          <w:szCs w:val="28"/>
        </w:rPr>
      </w:pPr>
    </w:p>
    <w:p w:rsidR="00955E27" w:rsidRPr="00955E27" w:rsidRDefault="00955E27" w:rsidP="00955E27">
      <w:pPr>
        <w:spacing w:after="0" w:line="240" w:lineRule="auto"/>
        <w:ind w:firstLine="708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>Итоги по подготовительной  группе: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771"/>
        <w:gridCol w:w="1093"/>
        <w:gridCol w:w="1473"/>
        <w:gridCol w:w="831"/>
        <w:gridCol w:w="852"/>
        <w:gridCol w:w="1251"/>
        <w:gridCol w:w="1647"/>
        <w:gridCol w:w="713"/>
      </w:tblGrid>
      <w:tr w:rsidR="00955E27" w:rsidRPr="00955E27" w:rsidTr="00900BEA">
        <w:trPr>
          <w:jc w:val="center"/>
        </w:trPr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Уровни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Фонетическое восприятие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Звукопроизношение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Звуковая структура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Активный лексикон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Словообразовательные операции</w:t>
            </w:r>
          </w:p>
        </w:tc>
        <w:tc>
          <w:tcPr>
            <w:tcW w:w="0" w:type="auto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Связная речь</w:t>
            </w:r>
          </w:p>
        </w:tc>
      </w:tr>
      <w:tr w:rsidR="00955E27" w:rsidRPr="00955E27" w:rsidTr="00900BEA">
        <w:trPr>
          <w:trHeight w:val="157"/>
          <w:jc w:val="center"/>
        </w:trPr>
        <w:tc>
          <w:tcPr>
            <w:tcW w:w="0" w:type="auto"/>
            <w:vMerge w:val="restart"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Из них имеют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E27" w:rsidRPr="00955E27" w:rsidTr="00900BEA">
        <w:trPr>
          <w:trHeight w:val="144"/>
          <w:jc w:val="center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E27" w:rsidRPr="00955E27" w:rsidTr="00900BEA">
        <w:trPr>
          <w:trHeight w:val="158"/>
          <w:jc w:val="center"/>
        </w:trPr>
        <w:tc>
          <w:tcPr>
            <w:tcW w:w="0" w:type="auto"/>
            <w:vMerge/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955E27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E27" w:rsidRPr="00955E27" w:rsidRDefault="00955E27" w:rsidP="00900BEA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5E27" w:rsidRPr="00955E27" w:rsidRDefault="00955E27" w:rsidP="00955E27">
      <w:pPr>
        <w:spacing w:after="0" w:line="240" w:lineRule="auto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ab/>
      </w:r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ab/>
        <w:t xml:space="preserve">Анализируя вышеизложенные данные можно сделать вывод, что дети понимают обращённую речь; фонетически правильно оформляют звуковую сторону речи, правильно передают слоговую структуру слов, пользуются в самостоятельной речи простыми и распространёнными предложениями, владеют навыками словообразования, грамматически правильно оформляют самостоятельную речь в соответствии с нормами языка, используют в общении слова различных лексико-грамматических категорий, владеют элементами грамоты: навыками чтения, печатанием слов и небольших предложений. </w:t>
      </w:r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ab/>
      </w:r>
      <w:proofErr w:type="spellStart"/>
      <w:r w:rsidRPr="00955E2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55E27">
        <w:rPr>
          <w:rFonts w:ascii="Times New Roman" w:hAnsi="Times New Roman"/>
          <w:sz w:val="28"/>
          <w:szCs w:val="28"/>
        </w:rPr>
        <w:t xml:space="preserve"> - педагогическая работа с детьми осуществляется педагогом психологом </w:t>
      </w:r>
      <w:proofErr w:type="gramStart"/>
      <w:r w:rsidRPr="00955E27">
        <w:rPr>
          <w:rFonts w:ascii="Times New Roman" w:hAnsi="Times New Roman"/>
          <w:sz w:val="28"/>
          <w:szCs w:val="28"/>
        </w:rPr>
        <w:t>в</w:t>
      </w:r>
      <w:proofErr w:type="gramEnd"/>
      <w:r w:rsidRPr="00955E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E27">
        <w:rPr>
          <w:rFonts w:ascii="Times New Roman" w:hAnsi="Times New Roman"/>
          <w:sz w:val="28"/>
          <w:szCs w:val="28"/>
        </w:rPr>
        <w:t>во</w:t>
      </w:r>
      <w:proofErr w:type="gramEnd"/>
      <w:r w:rsidRPr="00955E27">
        <w:rPr>
          <w:rFonts w:ascii="Times New Roman" w:hAnsi="Times New Roman"/>
          <w:sz w:val="28"/>
          <w:szCs w:val="28"/>
        </w:rPr>
        <w:t xml:space="preserve"> всех возрастных группах целью её является создание благоприятного психологического климата со всеми участниками образовательного процесса. Педагог – психолог изучает личность дошкольника и группы в целом, организует коррекционную работу с детьми </w:t>
      </w:r>
      <w:r w:rsidRPr="00955E27">
        <w:rPr>
          <w:rFonts w:ascii="Times New Roman" w:hAnsi="Times New Roman"/>
          <w:sz w:val="28"/>
          <w:szCs w:val="28"/>
        </w:rPr>
        <w:lastRenderedPageBreak/>
        <w:t>и их семьями, оказывает психологическую и информационную помощь педагогам и родителям воспитанников.</w:t>
      </w:r>
    </w:p>
    <w:p w:rsidR="00955E27" w:rsidRPr="00955E27" w:rsidRDefault="00955E27" w:rsidP="00955E27">
      <w:pPr>
        <w:spacing w:after="0" w:line="24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955E27">
        <w:rPr>
          <w:rFonts w:ascii="Times New Roman" w:hAnsi="Times New Roman"/>
          <w:sz w:val="28"/>
          <w:szCs w:val="28"/>
        </w:rPr>
        <w:t xml:space="preserve">   </w:t>
      </w:r>
    </w:p>
    <w:p w:rsidR="00955E27" w:rsidRPr="00955E27" w:rsidRDefault="00955E27" w:rsidP="00955E27">
      <w:pPr>
        <w:spacing w:after="0" w:line="240" w:lineRule="auto"/>
        <w:ind w:left="-31208"/>
        <w:jc w:val="both"/>
        <w:textAlignment w:val="bottom"/>
        <w:rPr>
          <w:sz w:val="28"/>
          <w:szCs w:val="28"/>
        </w:rPr>
      </w:pPr>
    </w:p>
    <w:tbl>
      <w:tblPr>
        <w:tblW w:w="68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1"/>
        <w:gridCol w:w="147"/>
        <w:gridCol w:w="3302"/>
        <w:gridCol w:w="15"/>
        <w:gridCol w:w="1158"/>
      </w:tblGrid>
      <w:tr w:rsidR="00955E27" w:rsidRPr="00955E27" w:rsidTr="00900BEA">
        <w:trPr>
          <w:gridBefore w:val="1"/>
          <w:gridAfter w:val="1"/>
          <w:wBefore w:w="2261" w:type="dxa"/>
          <w:wAfter w:w="1158" w:type="dxa"/>
          <w:tblCellSpacing w:w="0" w:type="dxa"/>
          <w:hidden/>
        </w:trPr>
        <w:tc>
          <w:tcPr>
            <w:tcW w:w="147" w:type="dxa"/>
          </w:tcPr>
          <w:p w:rsidR="00955E27" w:rsidRPr="00955E27" w:rsidRDefault="00955E27" w:rsidP="00900BEA">
            <w:pPr>
              <w:spacing w:after="0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955E27">
              <w:rPr>
                <w:rFonts w:ascii="Times New Roman" w:hAnsi="Times New Roman"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 wp14:anchorId="2BD9D495" wp14:editId="5EBD3231">
                  <wp:extent cx="114300" cy="504825"/>
                  <wp:effectExtent l="0" t="0" r="0" b="9525"/>
                  <wp:docPr id="1" name="Рисунок 1" descr="http://s105.ucoz.net/img/ma/cv.gif">
                    <a:hlinkClick xmlns:a="http://schemas.openxmlformats.org/drawingml/2006/main" r:id="rId7" tooltip="Закры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105.ucoz.net/img/ma/cv.gif">
                            <a:hlinkClick r:id="rId7" tooltip="Закры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gridSpan w:val="2"/>
            <w:vAlign w:val="center"/>
          </w:tcPr>
          <w:p w:rsidR="00955E27" w:rsidRPr="00955E27" w:rsidRDefault="00955E27" w:rsidP="00900BEA">
            <w:pPr>
              <w:pStyle w:val="begunadvspan2"/>
              <w:shd w:val="clear" w:color="auto" w:fill="FFFFFF"/>
              <w:spacing w:line="355" w:lineRule="atLeast"/>
            </w:pPr>
          </w:p>
          <w:p w:rsidR="00955E27" w:rsidRPr="00955E27" w:rsidRDefault="00955E27" w:rsidP="00900BEA">
            <w:pPr>
              <w:pStyle w:val="begunadvspan2"/>
              <w:shd w:val="clear" w:color="auto" w:fill="FFFFFF"/>
              <w:spacing w:line="355" w:lineRule="atLeast"/>
              <w:jc w:val="both"/>
            </w:pPr>
          </w:p>
          <w:p w:rsidR="00955E27" w:rsidRPr="00955E27" w:rsidRDefault="00955E27" w:rsidP="00900BEA">
            <w:pPr>
              <w:pStyle w:val="begunadvspan2"/>
              <w:shd w:val="clear" w:color="auto" w:fill="FFFFFF"/>
              <w:spacing w:line="355" w:lineRule="atLeast"/>
              <w:jc w:val="both"/>
            </w:pPr>
          </w:p>
          <w:p w:rsidR="00955E27" w:rsidRPr="00955E27" w:rsidRDefault="00955E27" w:rsidP="00900BEA">
            <w:pPr>
              <w:pStyle w:val="begunadvspan2"/>
              <w:shd w:val="clear" w:color="auto" w:fill="FFFFFF"/>
              <w:spacing w:line="355" w:lineRule="atLeast"/>
              <w:jc w:val="both"/>
            </w:pPr>
          </w:p>
          <w:p w:rsidR="00955E27" w:rsidRPr="00955E27" w:rsidRDefault="00955E27" w:rsidP="00900BEA">
            <w:pPr>
              <w:pStyle w:val="begunadvspan2"/>
              <w:shd w:val="clear" w:color="auto" w:fill="FFFFFF"/>
              <w:spacing w:line="355" w:lineRule="atLeast"/>
              <w:jc w:val="both"/>
            </w:pPr>
          </w:p>
          <w:p w:rsidR="00955E27" w:rsidRPr="00955E27" w:rsidRDefault="00955E27" w:rsidP="00900BEA">
            <w:pPr>
              <w:pStyle w:val="begunadvspan2"/>
              <w:shd w:val="clear" w:color="auto" w:fill="FFFFFF"/>
              <w:spacing w:line="355" w:lineRule="atLeast"/>
              <w:jc w:val="both"/>
              <w:rPr>
                <w:vanish/>
                <w:sz w:val="28"/>
                <w:szCs w:val="28"/>
              </w:rPr>
            </w:pPr>
            <w:hyperlink r:id="rId9" w:tgtFrame="_blank" w:history="1">
              <w:r w:rsidRPr="00955E27">
                <w:rPr>
                  <w:b/>
                  <w:bCs/>
                  <w:i/>
                  <w:iCs/>
                  <w:vanish/>
                  <w:sz w:val="28"/>
                  <w:szCs w:val="28"/>
                </w:rPr>
                <w:t>begun</w:t>
              </w:r>
            </w:hyperlink>
          </w:p>
          <w:p w:rsidR="00955E27" w:rsidRPr="00955E27" w:rsidRDefault="00955E27" w:rsidP="00900BEA">
            <w:pPr>
              <w:pStyle w:val="begunadvspan2"/>
              <w:shd w:val="clear" w:color="auto" w:fill="FFFFFF"/>
              <w:spacing w:line="355" w:lineRule="atLeast"/>
              <w:rPr>
                <w:vanish/>
                <w:sz w:val="28"/>
                <w:szCs w:val="28"/>
              </w:rPr>
            </w:pPr>
          </w:p>
        </w:tc>
      </w:tr>
      <w:tr w:rsidR="00955E27" w:rsidRPr="00955E27" w:rsidTr="00900BEA">
        <w:tblPrEx>
          <w:jc w:val="center"/>
        </w:tblPrEx>
        <w:trPr>
          <w:trHeight w:val="592"/>
          <w:tblCellSpacing w:w="0" w:type="dxa"/>
          <w:jc w:val="center"/>
        </w:trPr>
        <w:tc>
          <w:tcPr>
            <w:tcW w:w="5710" w:type="dxa"/>
            <w:gridSpan w:val="3"/>
            <w:tcMar>
              <w:top w:w="0" w:type="dxa"/>
              <w:left w:w="2762" w:type="dxa"/>
              <w:bottom w:w="0" w:type="dxa"/>
              <w:right w:w="0" w:type="dxa"/>
            </w:tcMar>
            <w:vAlign w:val="center"/>
          </w:tcPr>
          <w:p w:rsidR="00955E27" w:rsidRPr="00955E27" w:rsidRDefault="00955E27" w:rsidP="00900B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55E27" w:rsidRPr="00955E27" w:rsidRDefault="00955E27" w:rsidP="00900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E27" w:rsidRPr="00955E27" w:rsidTr="00900BEA">
        <w:tblPrEx>
          <w:jc w:val="center"/>
        </w:tblPrEx>
        <w:trPr>
          <w:trHeight w:val="2367"/>
          <w:tblCellSpacing w:w="0" w:type="dxa"/>
          <w:jc w:val="center"/>
        </w:trPr>
        <w:tc>
          <w:tcPr>
            <w:tcW w:w="5710" w:type="dxa"/>
            <w:gridSpan w:val="3"/>
            <w:tcMar>
              <w:top w:w="0" w:type="dxa"/>
              <w:left w:w="2860" w:type="dxa"/>
              <w:bottom w:w="0" w:type="dxa"/>
              <w:right w:w="1578" w:type="dxa"/>
            </w:tcMar>
            <w:vAlign w:val="center"/>
          </w:tcPr>
          <w:p w:rsidR="00955E27" w:rsidRPr="00955E27" w:rsidRDefault="00955E27" w:rsidP="00900BEA">
            <w:pPr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  <w:bookmarkStart w:id="0" w:name="_GoBack" w:colFirst="0" w:colLast="0"/>
          </w:p>
          <w:p w:rsidR="00955E27" w:rsidRPr="00955E27" w:rsidRDefault="00955E27" w:rsidP="00900BEA">
            <w:pPr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  <w:p w:rsidR="00955E27" w:rsidRPr="00955E27" w:rsidRDefault="00955E27" w:rsidP="00900BEA">
            <w:pPr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  <w:p w:rsidR="00955E27" w:rsidRPr="00955E27" w:rsidRDefault="00955E27" w:rsidP="00900BEA">
            <w:pPr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  <w:p w:rsidR="00955E27" w:rsidRPr="00955E27" w:rsidRDefault="00955E27" w:rsidP="00900BEA">
            <w:pPr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  <w:p w:rsidR="00955E27" w:rsidRPr="00955E27" w:rsidRDefault="00955E27" w:rsidP="00900BEA">
            <w:pPr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55E27" w:rsidRPr="00955E27" w:rsidRDefault="00955E27" w:rsidP="00900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955E27" w:rsidRPr="00955E27" w:rsidTr="00900BEA">
        <w:tblPrEx>
          <w:jc w:val="center"/>
        </w:tblPrEx>
        <w:trPr>
          <w:trHeight w:val="99"/>
          <w:tblCellSpacing w:w="0" w:type="dxa"/>
          <w:jc w:val="center"/>
        </w:trPr>
        <w:tc>
          <w:tcPr>
            <w:tcW w:w="5710" w:type="dxa"/>
            <w:gridSpan w:val="3"/>
            <w:tcMar>
              <w:top w:w="0" w:type="dxa"/>
              <w:left w:w="3058" w:type="dxa"/>
              <w:bottom w:w="986" w:type="dxa"/>
              <w:right w:w="1381" w:type="dxa"/>
            </w:tcMar>
            <w:vAlign w:val="center"/>
          </w:tcPr>
          <w:p w:rsidR="00955E27" w:rsidRPr="00955E27" w:rsidRDefault="00955E27" w:rsidP="0090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55E27" w:rsidRPr="00955E27" w:rsidRDefault="00955E27" w:rsidP="00900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E27" w:rsidRPr="00955E27" w:rsidRDefault="00955E27" w:rsidP="00955E27">
      <w:pPr>
        <w:rPr>
          <w:rFonts w:ascii="Times New Roman" w:hAnsi="Times New Roman"/>
          <w:sz w:val="28"/>
          <w:szCs w:val="28"/>
        </w:rPr>
      </w:pPr>
    </w:p>
    <w:p w:rsidR="00955E27" w:rsidRPr="00955E27" w:rsidRDefault="00955E27" w:rsidP="00955E27">
      <w:pPr>
        <w:rPr>
          <w:rFonts w:ascii="Times New Roman" w:hAnsi="Times New Roman"/>
          <w:sz w:val="28"/>
          <w:szCs w:val="28"/>
        </w:rPr>
      </w:pPr>
    </w:p>
    <w:p w:rsidR="00955E27" w:rsidRPr="00955E27" w:rsidRDefault="00955E27" w:rsidP="00955E27">
      <w:pPr>
        <w:rPr>
          <w:rFonts w:ascii="Times New Roman" w:hAnsi="Times New Roman"/>
          <w:sz w:val="28"/>
          <w:szCs w:val="28"/>
        </w:rPr>
      </w:pPr>
    </w:p>
    <w:p w:rsidR="00E23B66" w:rsidRPr="00955E27" w:rsidRDefault="00E23B66" w:rsidP="00955E27"/>
    <w:sectPr w:rsidR="00E23B66" w:rsidRPr="0095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B74"/>
    <w:multiLevelType w:val="multilevel"/>
    <w:tmpl w:val="A650ED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D841857"/>
    <w:multiLevelType w:val="hybridMultilevel"/>
    <w:tmpl w:val="4B961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632FDD"/>
    <w:multiLevelType w:val="hybridMultilevel"/>
    <w:tmpl w:val="DAE87454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>
    <w:nsid w:val="2AF77A26"/>
    <w:multiLevelType w:val="hybridMultilevel"/>
    <w:tmpl w:val="0FBAB9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D0660F"/>
    <w:multiLevelType w:val="hybridMultilevel"/>
    <w:tmpl w:val="3C3AC7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5180E0C"/>
    <w:multiLevelType w:val="hybridMultilevel"/>
    <w:tmpl w:val="9F527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007686"/>
    <w:multiLevelType w:val="hybridMultilevel"/>
    <w:tmpl w:val="78D4C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72528"/>
    <w:multiLevelType w:val="hybridMultilevel"/>
    <w:tmpl w:val="3B5A7C9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4FB50E0A"/>
    <w:multiLevelType w:val="hybridMultilevel"/>
    <w:tmpl w:val="AA586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DC6A17"/>
    <w:multiLevelType w:val="hybridMultilevel"/>
    <w:tmpl w:val="9E107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7F25AC"/>
    <w:multiLevelType w:val="hybridMultilevel"/>
    <w:tmpl w:val="22DA64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B876A65"/>
    <w:multiLevelType w:val="hybridMultilevel"/>
    <w:tmpl w:val="019E654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>
    <w:nsid w:val="6F91622F"/>
    <w:multiLevelType w:val="hybridMultilevel"/>
    <w:tmpl w:val="DC4CD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0D13F6"/>
    <w:multiLevelType w:val="hybridMultilevel"/>
    <w:tmpl w:val="2424D4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2"/>
    <w:rsid w:val="0050683D"/>
    <w:rsid w:val="00551DD5"/>
    <w:rsid w:val="00955E27"/>
    <w:rsid w:val="00BB1237"/>
    <w:rsid w:val="00C8329E"/>
    <w:rsid w:val="00D23912"/>
    <w:rsid w:val="00E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5E27"/>
    <w:pPr>
      <w:spacing w:before="39" w:after="39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unadvspan2">
    <w:name w:val="begun_adv_span2"/>
    <w:basedOn w:val="a"/>
    <w:uiPriority w:val="99"/>
    <w:rsid w:val="00955E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5E27"/>
    <w:pPr>
      <w:ind w:left="720"/>
      <w:contextualSpacing/>
    </w:pPr>
  </w:style>
  <w:style w:type="paragraph" w:customStyle="1" w:styleId="ConsPlusNormal">
    <w:name w:val="ConsPlusNormal"/>
    <w:uiPriority w:val="99"/>
    <w:rsid w:val="00955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E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5E27"/>
    <w:pPr>
      <w:spacing w:before="39" w:after="39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unadvspan2">
    <w:name w:val="begun_adv_span2"/>
    <w:basedOn w:val="a"/>
    <w:uiPriority w:val="99"/>
    <w:rsid w:val="00955E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5E27"/>
    <w:pPr>
      <w:ind w:left="720"/>
      <w:contextualSpacing/>
    </w:pPr>
  </w:style>
  <w:style w:type="paragraph" w:customStyle="1" w:styleId="ConsPlusNormal">
    <w:name w:val="ConsPlusNormal"/>
    <w:uiPriority w:val="99"/>
    <w:rsid w:val="00955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gun.ru/?e=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5"/>
      <c:rotY val="3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сен.010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ознакомление с окруж.</c:v>
                </c:pt>
                <c:pt idx="1">
                  <c:v>развитие речи</c:v>
                </c:pt>
                <c:pt idx="2">
                  <c:v>фэмп</c:v>
                </c:pt>
                <c:pt idx="3">
                  <c:v>физичес.культура</c:v>
                </c:pt>
                <c:pt idx="4">
                  <c:v>художеств. Твор.</c:v>
                </c:pt>
                <c:pt idx="5">
                  <c:v>конструирование</c:v>
                </c:pt>
                <c:pt idx="6">
                  <c:v>трудовые навыки</c:v>
                </c:pt>
                <c:pt idx="7">
                  <c:v>Музыка</c:v>
                </c:pt>
                <c:pt idx="8">
                  <c:v>Нравственные качества</c:v>
                </c:pt>
                <c:pt idx="9">
                  <c:v>Игровые умения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0.36</c:v>
                </c:pt>
                <c:pt idx="1">
                  <c:v>0.47</c:v>
                </c:pt>
                <c:pt idx="2">
                  <c:v>0.48</c:v>
                </c:pt>
                <c:pt idx="3">
                  <c:v>0.43</c:v>
                </c:pt>
                <c:pt idx="4">
                  <c:v>0.4</c:v>
                </c:pt>
                <c:pt idx="5">
                  <c:v>0.33</c:v>
                </c:pt>
                <c:pt idx="6">
                  <c:v>0.48</c:v>
                </c:pt>
                <c:pt idx="7">
                  <c:v>0.5</c:v>
                </c:pt>
                <c:pt idx="8">
                  <c:v>0.45</c:v>
                </c:pt>
                <c:pt idx="9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011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ознакомление с окруж.</c:v>
                </c:pt>
                <c:pt idx="1">
                  <c:v>развитие речи</c:v>
                </c:pt>
                <c:pt idx="2">
                  <c:v>фэмп</c:v>
                </c:pt>
                <c:pt idx="3">
                  <c:v>физичес.культура</c:v>
                </c:pt>
                <c:pt idx="4">
                  <c:v>художеств. Твор.</c:v>
                </c:pt>
                <c:pt idx="5">
                  <c:v>конструирование</c:v>
                </c:pt>
                <c:pt idx="6">
                  <c:v>трудовые навыки</c:v>
                </c:pt>
                <c:pt idx="7">
                  <c:v>Музыка</c:v>
                </c:pt>
                <c:pt idx="8">
                  <c:v>Нравственные качества</c:v>
                </c:pt>
                <c:pt idx="9">
                  <c:v>Игровые умения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0.82</c:v>
                </c:pt>
                <c:pt idx="1">
                  <c:v>0.83</c:v>
                </c:pt>
                <c:pt idx="2">
                  <c:v>0.87</c:v>
                </c:pt>
                <c:pt idx="3">
                  <c:v>0.8</c:v>
                </c:pt>
                <c:pt idx="4">
                  <c:v>0.85</c:v>
                </c:pt>
                <c:pt idx="5">
                  <c:v>0.7</c:v>
                </c:pt>
                <c:pt idx="6">
                  <c:v>0.77</c:v>
                </c:pt>
                <c:pt idx="7">
                  <c:v>0.8</c:v>
                </c:pt>
                <c:pt idx="8">
                  <c:v>0.66</c:v>
                </c:pt>
                <c:pt idx="9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364544"/>
        <c:axId val="112366336"/>
        <c:axId val="112350080"/>
      </c:bar3DChart>
      <c:catAx>
        <c:axId val="11236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12366336"/>
        <c:crosses val="autoZero"/>
        <c:auto val="1"/>
        <c:lblAlgn val="ctr"/>
        <c:lblOffset val="100"/>
        <c:noMultiLvlLbl val="0"/>
      </c:catAx>
      <c:valAx>
        <c:axId val="112366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364544"/>
        <c:crosses val="autoZero"/>
        <c:crossBetween val="between"/>
      </c:valAx>
      <c:serAx>
        <c:axId val="112350080"/>
        <c:scaling>
          <c:orientation val="minMax"/>
        </c:scaling>
        <c:delete val="1"/>
        <c:axPos val="b"/>
        <c:majorTickMark val="out"/>
        <c:minorTickMark val="none"/>
        <c:tickLblPos val="nextTo"/>
        <c:crossAx val="112366336"/>
        <c:crosses val="autoZero"/>
      </c:ser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86654804270462638"/>
          <c:y val="0.44951140065146578"/>
          <c:w val="0.11921708185053381"/>
          <c:h val="0.1465798045602606"/>
        </c:manualLayout>
      </c:layout>
      <c:overlay val="0"/>
      <c:txPr>
        <a:bodyPr/>
        <a:lstStyle/>
        <a:p>
          <a:pPr rtl="0"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№16</dc:creator>
  <cp:keywords/>
  <dc:description/>
  <cp:lastModifiedBy>МДОУ №16</cp:lastModifiedBy>
  <cp:revision>3</cp:revision>
  <dcterms:created xsi:type="dcterms:W3CDTF">2013-03-13T01:29:00Z</dcterms:created>
  <dcterms:modified xsi:type="dcterms:W3CDTF">2013-03-13T02:12:00Z</dcterms:modified>
</cp:coreProperties>
</file>